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550"/>
        <w:gridCol w:w="5222"/>
      </w:tblGrid>
      <w:tr w:rsidR="000748A2" w:rsidRPr="00340EDD" w14:paraId="51125E6B" w14:textId="77777777" w:rsidTr="00F93F62">
        <w:trPr>
          <w:trHeight w:val="1702"/>
        </w:trPr>
        <w:tc>
          <w:tcPr>
            <w:tcW w:w="5637" w:type="dxa"/>
          </w:tcPr>
          <w:p w14:paraId="5FC80713" w14:textId="77777777" w:rsidR="000748A2" w:rsidRPr="00F60F87" w:rsidRDefault="000748A2" w:rsidP="008A7369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F60F87"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17C44EFA" w14:textId="77777777" w:rsidR="000748A2" w:rsidRPr="00874E3F" w:rsidRDefault="000748A2" w:rsidP="008A7369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874E3F">
              <w:rPr>
                <w:b/>
                <w:bCs/>
                <w:i/>
                <w:sz w:val="22"/>
                <w:szCs w:val="22"/>
              </w:rPr>
              <w:t>Zakład Higi</w:t>
            </w:r>
            <w:r w:rsidR="00E01289">
              <w:rPr>
                <w:b/>
                <w:bCs/>
                <w:i/>
                <w:sz w:val="22"/>
                <w:szCs w:val="22"/>
              </w:rPr>
              <w:t xml:space="preserve">eny Weterynaryjnej </w:t>
            </w:r>
          </w:p>
          <w:p w14:paraId="611695F3" w14:textId="77777777" w:rsidR="000748A2" w:rsidRPr="00874E3F" w:rsidRDefault="000748A2" w:rsidP="008A7369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Pracownia Badań Serologicznych </w:t>
            </w:r>
            <w:r w:rsidR="00DD5B80">
              <w:rPr>
                <w:b/>
                <w:bCs/>
                <w:i/>
                <w:sz w:val="22"/>
                <w:szCs w:val="22"/>
              </w:rPr>
              <w:t xml:space="preserve">„L” </w:t>
            </w:r>
            <w:r>
              <w:rPr>
                <w:b/>
                <w:bCs/>
                <w:i/>
                <w:sz w:val="22"/>
                <w:szCs w:val="22"/>
              </w:rPr>
              <w:t>w Zielonej Górze</w:t>
            </w:r>
          </w:p>
          <w:p w14:paraId="3A836FE8" w14:textId="77777777" w:rsidR="000748A2" w:rsidRDefault="000748A2" w:rsidP="008A7369">
            <w:pPr>
              <w:pStyle w:val="Bezodstpw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Browarna</w:t>
            </w:r>
            <w:r w:rsidR="0049005E">
              <w:rPr>
                <w:b/>
                <w:bCs/>
                <w:i/>
                <w:sz w:val="22"/>
                <w:szCs w:val="22"/>
              </w:rPr>
              <w:t xml:space="preserve"> 6</w:t>
            </w:r>
          </w:p>
          <w:p w14:paraId="5F68EEF2" w14:textId="77777777" w:rsidR="0049005E" w:rsidRPr="00874E3F" w:rsidRDefault="0049005E" w:rsidP="008A7369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65-849 Zielona Góra</w:t>
            </w:r>
          </w:p>
          <w:p w14:paraId="3C64C263" w14:textId="505739E2" w:rsidR="000748A2" w:rsidRPr="008F1063" w:rsidRDefault="000748A2" w:rsidP="008A7369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  <w:r w:rsidRPr="008F1063">
              <w:rPr>
                <w:b/>
                <w:i/>
                <w:sz w:val="22"/>
                <w:szCs w:val="22"/>
                <w:lang w:val="en-US"/>
              </w:rPr>
              <w:t xml:space="preserve">tel.: 68/4537361,  e-mail: </w:t>
            </w:r>
            <w:hyperlink r:id="rId7" w:history="1">
              <w:r w:rsidRPr="008F1063">
                <w:rPr>
                  <w:rStyle w:val="Hipercze"/>
                  <w:b/>
                  <w:i/>
                  <w:sz w:val="22"/>
                  <w:szCs w:val="22"/>
                  <w:lang w:val="en-US"/>
                </w:rPr>
                <w:t>zielonagora.zhw@wet.zgora.pl</w:t>
              </w:r>
            </w:hyperlink>
          </w:p>
        </w:tc>
        <w:tc>
          <w:tcPr>
            <w:tcW w:w="5310" w:type="dxa"/>
            <w:vAlign w:val="center"/>
          </w:tcPr>
          <w:p w14:paraId="00821354" w14:textId="77777777" w:rsidR="000748A2" w:rsidRPr="00873BAA" w:rsidRDefault="000748A2" w:rsidP="002926E2">
            <w:pPr>
              <w:pStyle w:val="Bezodstpw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73BAA"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192C3C4F" w14:textId="38D6F31E" w:rsidR="000748A2" w:rsidRPr="002926E2" w:rsidRDefault="00EB1F75" w:rsidP="002926E2">
            <w:pPr>
              <w:spacing w:line="360" w:lineRule="auto"/>
              <w:jc w:val="center"/>
              <w:rPr>
                <w:b/>
                <w:i/>
                <w:spacing w:val="-10"/>
                <w:sz w:val="28"/>
                <w:szCs w:val="28"/>
              </w:rPr>
            </w:pPr>
            <w:r w:rsidRPr="002926E2">
              <w:rPr>
                <w:b/>
                <w:i/>
                <w:spacing w:val="-10"/>
                <w:sz w:val="28"/>
                <w:szCs w:val="28"/>
              </w:rPr>
              <w:t>Mikrobiologicznych/</w:t>
            </w:r>
            <w:r w:rsidRPr="002926E2">
              <w:rPr>
                <w:b/>
                <w:i/>
                <w:sz w:val="28"/>
                <w:szCs w:val="28"/>
              </w:rPr>
              <w:t xml:space="preserve"> </w:t>
            </w:r>
            <w:r w:rsidR="00A93C11" w:rsidRPr="002926E2">
              <w:rPr>
                <w:b/>
                <w:i/>
                <w:sz w:val="28"/>
                <w:szCs w:val="28"/>
              </w:rPr>
              <w:t>parazytologicznych</w:t>
            </w:r>
          </w:p>
        </w:tc>
      </w:tr>
    </w:tbl>
    <w:p w14:paraId="48BD0B4C" w14:textId="77777777" w:rsidR="0057215A" w:rsidRPr="002C18D9" w:rsidRDefault="0057215A" w:rsidP="0057215A">
      <w:pPr>
        <w:pStyle w:val="Bezodstpw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Zleceniodawca </w:t>
      </w:r>
      <w:r w:rsidRPr="00446DF6">
        <w:rPr>
          <w:b/>
          <w:i/>
          <w:sz w:val="18"/>
          <w:szCs w:val="18"/>
        </w:rPr>
        <w:t>(</w:t>
      </w:r>
      <w:r w:rsidRPr="00446DF6">
        <w:rPr>
          <w:i/>
          <w:sz w:val="18"/>
          <w:szCs w:val="18"/>
        </w:rPr>
        <w:t>firma</w:t>
      </w:r>
      <w:r w:rsidRPr="002150B0">
        <w:rPr>
          <w:i/>
          <w:sz w:val="18"/>
          <w:szCs w:val="18"/>
        </w:rPr>
        <w:t>/imię</w:t>
      </w:r>
      <w:r w:rsidR="00446DF6">
        <w:rPr>
          <w:i/>
          <w:sz w:val="18"/>
          <w:szCs w:val="18"/>
        </w:rPr>
        <w:t xml:space="preserve"> i </w:t>
      </w:r>
      <w:r w:rsidRPr="002150B0">
        <w:rPr>
          <w:i/>
          <w:sz w:val="18"/>
          <w:szCs w:val="18"/>
        </w:rPr>
        <w:t xml:space="preserve">nazwisko, </w:t>
      </w:r>
      <w:r w:rsidRPr="00446DF6">
        <w:rPr>
          <w:i/>
          <w:sz w:val="18"/>
          <w:szCs w:val="18"/>
        </w:rPr>
        <w:t>adres</w:t>
      </w:r>
      <w:r w:rsidRPr="00446DF6">
        <w:rPr>
          <w:b/>
          <w:i/>
          <w:sz w:val="18"/>
          <w:szCs w:val="18"/>
        </w:rPr>
        <w:t>)</w:t>
      </w:r>
      <w:r w:rsidRPr="00F4747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</w:t>
      </w:r>
      <w:r w:rsidR="006A0DCB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       </w:t>
      </w:r>
      <w:r w:rsidR="006A0DCB">
        <w:rPr>
          <w:b/>
          <w:i/>
          <w:sz w:val="18"/>
          <w:szCs w:val="18"/>
        </w:rPr>
        <w:t xml:space="preserve">Właściciel </w:t>
      </w:r>
      <w:r>
        <w:rPr>
          <w:b/>
          <w:i/>
          <w:sz w:val="18"/>
          <w:szCs w:val="18"/>
        </w:rPr>
        <w:t xml:space="preserve">      </w:t>
      </w:r>
      <w:r w:rsidR="00F562A7">
        <w:rPr>
          <w:b/>
          <w:i/>
          <w:sz w:val="18"/>
          <w:szCs w:val="18"/>
        </w:rPr>
        <w:t xml:space="preserve">      </w:t>
      </w:r>
      <w:r>
        <w:rPr>
          <w:b/>
          <w:i/>
          <w:sz w:val="18"/>
          <w:szCs w:val="18"/>
        </w:rPr>
        <w:t xml:space="preserve">        </w:t>
      </w:r>
      <w:r w:rsidR="006A0DCB">
        <w:rPr>
          <w:b/>
          <w:i/>
          <w:sz w:val="18"/>
          <w:szCs w:val="18"/>
        </w:rPr>
        <w:t xml:space="preserve">               </w:t>
      </w:r>
      <w:r>
        <w:rPr>
          <w:b/>
          <w:i/>
          <w:sz w:val="18"/>
          <w:szCs w:val="18"/>
        </w:rPr>
        <w:t xml:space="preserve">      </w:t>
      </w:r>
      <w:r>
        <w:rPr>
          <w:b/>
          <w:sz w:val="18"/>
          <w:szCs w:val="18"/>
        </w:rPr>
        <w:t>Płatnik</w:t>
      </w:r>
      <w:r w:rsidR="002C18D9">
        <w:rPr>
          <w:b/>
          <w:sz w:val="18"/>
          <w:szCs w:val="18"/>
        </w:rPr>
        <w:t xml:space="preserve"> </w:t>
      </w:r>
      <w:r w:rsidR="002C18D9">
        <w:rPr>
          <w:i/>
          <w:sz w:val="18"/>
          <w:szCs w:val="18"/>
        </w:rPr>
        <w:t>(jeżeli jest inny niż właściciel)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585"/>
        <w:gridCol w:w="3597"/>
      </w:tblGrid>
      <w:tr w:rsidR="0057215A" w14:paraId="0F975EDC" w14:textId="77777777" w:rsidTr="001C3E59">
        <w:trPr>
          <w:trHeight w:val="1124"/>
        </w:trPr>
        <w:tc>
          <w:tcPr>
            <w:tcW w:w="3637" w:type="dxa"/>
            <w:shd w:val="clear" w:color="auto" w:fill="FFFFFF"/>
          </w:tcPr>
          <w:p w14:paraId="17672B4B" w14:textId="77777777" w:rsidR="0057215A" w:rsidRPr="00B9082E" w:rsidRDefault="0057215A" w:rsidP="004A0FFF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FFFFFF"/>
          </w:tcPr>
          <w:p w14:paraId="6BF49710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1543135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35F0836A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6EE4615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5E0385E5" w14:textId="77777777" w:rsidR="0057215A" w:rsidRPr="00B9082E" w:rsidRDefault="0057215A" w:rsidP="00BE3D84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48347C1B" w14:textId="71CC795C" w:rsidR="0057215A" w:rsidRPr="00B9082E" w:rsidRDefault="002926E2" w:rsidP="004A0FFF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  <w:tc>
          <w:tcPr>
            <w:tcW w:w="3638" w:type="dxa"/>
            <w:shd w:val="clear" w:color="auto" w:fill="FFFFFF"/>
          </w:tcPr>
          <w:p w14:paraId="2089F073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6DA410B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5DFE37F5" w14:textId="77777777" w:rsidR="0057215A" w:rsidRPr="00B9082E" w:rsidRDefault="0057215A" w:rsidP="006A0DCB">
            <w:pPr>
              <w:pStyle w:val="Bezodstpw"/>
              <w:rPr>
                <w:b/>
                <w:sz w:val="18"/>
                <w:szCs w:val="18"/>
              </w:rPr>
            </w:pPr>
          </w:p>
          <w:p w14:paraId="7CB5A098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5EDEEB51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8F66542" w14:textId="2CC321DA" w:rsidR="0057215A" w:rsidRPr="00B9082E" w:rsidRDefault="0057215A" w:rsidP="004A0FFF">
            <w:pPr>
              <w:pStyle w:val="Bezodstpw"/>
              <w:rPr>
                <w:b/>
                <w:sz w:val="18"/>
                <w:szCs w:val="18"/>
              </w:rPr>
            </w:pPr>
            <w:r w:rsidRPr="00B9082E">
              <w:rPr>
                <w:b/>
                <w:sz w:val="18"/>
                <w:szCs w:val="18"/>
              </w:rPr>
              <w:t>NIP</w:t>
            </w:r>
            <w:r w:rsidR="002926E2">
              <w:rPr>
                <w:b/>
                <w:sz w:val="18"/>
                <w:szCs w:val="18"/>
              </w:rPr>
              <w:t>/PESEL</w:t>
            </w:r>
            <w:r w:rsidRPr="00B9082E">
              <w:rPr>
                <w:b/>
                <w:sz w:val="18"/>
                <w:szCs w:val="18"/>
              </w:rPr>
              <w:t>:</w:t>
            </w:r>
          </w:p>
        </w:tc>
      </w:tr>
    </w:tbl>
    <w:p w14:paraId="3D1ED525" w14:textId="77777777" w:rsidR="0057215A" w:rsidRDefault="0057215A" w:rsidP="0057215A">
      <w:pPr>
        <w:pStyle w:val="Bezodstpw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39"/>
      </w:tblGrid>
      <w:tr w:rsidR="0057215A" w14:paraId="1F58ACBC" w14:textId="77777777" w:rsidTr="00CC48AE">
        <w:trPr>
          <w:trHeight w:val="4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C142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679F27E" w14:textId="6E60A9A3" w:rsidR="0057215A" w:rsidRPr="00B9082E" w:rsidRDefault="00000000" w:rsidP="00F04BAD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133672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4F4" w:rsidRPr="006D54F4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F04BAD">
              <w:rPr>
                <w:spacing w:val="-4"/>
                <w:sz w:val="24"/>
                <w:szCs w:val="24"/>
              </w:rPr>
              <w:t xml:space="preserve"> </w:t>
            </w:r>
            <w:r w:rsidR="0057215A" w:rsidRPr="00B9082E">
              <w:rPr>
                <w:sz w:val="24"/>
                <w:szCs w:val="24"/>
              </w:rPr>
              <w:t>usługowe</w:t>
            </w:r>
            <w:r w:rsidR="00F04BAD">
              <w:rPr>
                <w:sz w:val="24"/>
                <w:szCs w:val="24"/>
              </w:rPr>
              <w:t xml:space="preserve">   </w:t>
            </w:r>
            <w:r w:rsidR="00446DF6">
              <w:rPr>
                <w:sz w:val="24"/>
                <w:szCs w:val="24"/>
              </w:rPr>
              <w:t xml:space="preserve"> </w:t>
            </w:r>
            <w:r w:rsidR="00F04BAD">
              <w:rPr>
                <w:sz w:val="24"/>
                <w:szCs w:val="24"/>
              </w:rPr>
              <w:t xml:space="preserve">   </w:t>
            </w:r>
            <w:sdt>
              <w:sdtPr>
                <w:rPr>
                  <w:spacing w:val="-4"/>
                  <w:sz w:val="24"/>
                  <w:szCs w:val="24"/>
                </w:rPr>
                <w:id w:val="-13488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4F4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F04BAD">
              <w:rPr>
                <w:spacing w:val="-4"/>
                <w:sz w:val="24"/>
                <w:szCs w:val="24"/>
              </w:rPr>
              <w:t xml:space="preserve"> </w:t>
            </w:r>
            <w:r w:rsidR="0057215A" w:rsidRPr="00B9082E">
              <w:rPr>
                <w:sz w:val="24"/>
                <w:szCs w:val="24"/>
              </w:rPr>
              <w:t>urzędowe</w:t>
            </w:r>
            <w:r w:rsidR="00F04BAD">
              <w:rPr>
                <w:sz w:val="24"/>
                <w:szCs w:val="24"/>
              </w:rPr>
              <w:t xml:space="preserve">  </w:t>
            </w:r>
            <w:r w:rsidR="00446DF6">
              <w:rPr>
                <w:sz w:val="24"/>
                <w:szCs w:val="24"/>
              </w:rPr>
              <w:t xml:space="preserve"> </w:t>
            </w:r>
            <w:r w:rsidR="00F04BAD">
              <w:rPr>
                <w:sz w:val="24"/>
                <w:szCs w:val="24"/>
              </w:rPr>
              <w:t xml:space="preserve">   </w:t>
            </w:r>
            <w:r w:rsidR="0057215A" w:rsidRPr="00B9082E">
              <w:rPr>
                <w:sz w:val="24"/>
                <w:szCs w:val="24"/>
              </w:rPr>
              <w:t xml:space="preserve"> </w:t>
            </w:r>
          </w:p>
        </w:tc>
      </w:tr>
      <w:tr w:rsidR="00CF41BE" w14:paraId="12259B02" w14:textId="77777777" w:rsidTr="00CC48AE">
        <w:trPr>
          <w:trHeight w:val="6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5D6C" w14:textId="77777777" w:rsidR="00CF41BE" w:rsidRPr="00B9082E" w:rsidRDefault="00CF41BE" w:rsidP="004A0FFF">
            <w:pPr>
              <w:pStyle w:val="Bezodstpw"/>
              <w:rPr>
                <w:b/>
                <w:sz w:val="24"/>
                <w:szCs w:val="24"/>
              </w:rPr>
            </w:pPr>
            <w:r w:rsidRPr="003C1963">
              <w:rPr>
                <w:b/>
                <w:sz w:val="22"/>
                <w:szCs w:val="22"/>
              </w:rPr>
              <w:t>Cel badania</w:t>
            </w:r>
            <w:r w:rsidR="00654CF9">
              <w:rPr>
                <w:b/>
                <w:sz w:val="22"/>
                <w:szCs w:val="22"/>
              </w:rPr>
              <w:t xml:space="preserve"> i procedura pobierania próbek</w:t>
            </w:r>
            <w:r w:rsidRPr="003C1963">
              <w:rPr>
                <w:b/>
                <w:sz w:val="22"/>
                <w:szCs w:val="22"/>
              </w:rPr>
              <w:t>*</w:t>
            </w:r>
            <w:r w:rsidRPr="003C1963">
              <w:rPr>
                <w:b/>
                <w:sz w:val="22"/>
                <w:szCs w:val="22"/>
                <w:vertAlign w:val="superscript"/>
              </w:rPr>
              <w:t xml:space="preserve">) </w:t>
            </w:r>
            <w:r w:rsidRPr="003C19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1F7C9C1" w14:textId="17744BB8" w:rsidR="00CF41BE" w:rsidRPr="00686ED8" w:rsidRDefault="00000000" w:rsidP="00CF41BE">
            <w:pPr>
              <w:pStyle w:val="Tekstpodstawowywcity"/>
              <w:tabs>
                <w:tab w:val="left" w:pos="699"/>
              </w:tabs>
              <w:spacing w:after="0"/>
              <w:ind w:left="324" w:hanging="32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79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E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41BE" w:rsidRPr="00686ED8">
              <w:rPr>
                <w:sz w:val="22"/>
                <w:szCs w:val="22"/>
              </w:rPr>
              <w:t xml:space="preserve"> zastosowanie wyniku w obszarze regulowanym prawnie (ORP)</w:t>
            </w:r>
          </w:p>
          <w:p w14:paraId="4A03E2EE" w14:textId="4BECD0AD" w:rsidR="00CF41BE" w:rsidRPr="00686ED8" w:rsidRDefault="00000000" w:rsidP="00CF41BE">
            <w:pPr>
              <w:pStyle w:val="Bezodstpw"/>
              <w:rPr>
                <w:spacing w:val="-4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36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E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41BE" w:rsidRPr="00686ED8">
              <w:rPr>
                <w:sz w:val="22"/>
                <w:szCs w:val="22"/>
              </w:rPr>
              <w:t xml:space="preserve"> poza obszarem regulowanym prawnie</w:t>
            </w:r>
          </w:p>
        </w:tc>
      </w:tr>
      <w:tr w:rsidR="00193345" w14:paraId="18368254" w14:textId="77777777" w:rsidTr="00CC48AE">
        <w:trPr>
          <w:trHeight w:val="6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4756" w14:textId="77777777" w:rsidR="00193345" w:rsidRPr="003C1963" w:rsidRDefault="00193345" w:rsidP="004A0FFF">
            <w:pPr>
              <w:pStyle w:val="Bezodstpw"/>
              <w:rPr>
                <w:b/>
                <w:sz w:val="22"/>
                <w:szCs w:val="22"/>
              </w:rPr>
            </w:pPr>
            <w:r w:rsidRPr="003C1963">
              <w:rPr>
                <w:b/>
                <w:sz w:val="22"/>
                <w:szCs w:val="22"/>
              </w:rPr>
              <w:t>Plan pobierania próbek</w:t>
            </w:r>
            <w:r w:rsidRPr="003C1963">
              <w:rPr>
                <w:sz w:val="22"/>
                <w:szCs w:val="22"/>
                <w:vertAlign w:val="superscript"/>
              </w:rPr>
              <w:t>*)</w:t>
            </w:r>
            <w:r w:rsidRPr="003C19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3957D25" w14:textId="03C29B04" w:rsidR="00193345" w:rsidRPr="00686ED8" w:rsidRDefault="00000000" w:rsidP="00193345">
            <w:pPr>
              <w:pStyle w:val="Tekstpodstawowywcity"/>
              <w:tabs>
                <w:tab w:val="left" w:pos="699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618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C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3345" w:rsidRPr="00686ED8">
              <w:rPr>
                <w:sz w:val="22"/>
                <w:szCs w:val="22"/>
              </w:rPr>
              <w:t xml:space="preserve"> próbka pobrana zgodnie z planem ………………………………………</w:t>
            </w:r>
          </w:p>
          <w:p w14:paraId="18EEB22F" w14:textId="338EA178" w:rsidR="00193345" w:rsidRPr="00686ED8" w:rsidRDefault="00000000" w:rsidP="00193345">
            <w:pPr>
              <w:pStyle w:val="Tekstpodstawowywcity"/>
              <w:tabs>
                <w:tab w:val="left" w:pos="699"/>
              </w:tabs>
              <w:spacing w:after="0"/>
              <w:ind w:left="324" w:hanging="32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8042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C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3345" w:rsidRPr="00686ED8">
              <w:rPr>
                <w:sz w:val="22"/>
                <w:szCs w:val="22"/>
              </w:rPr>
              <w:t xml:space="preserve"> próbka nie objęta planem pobierania próbek</w:t>
            </w:r>
          </w:p>
        </w:tc>
      </w:tr>
      <w:tr w:rsidR="0057215A" w14:paraId="07AE342F" w14:textId="77777777" w:rsidTr="009F1AB5">
        <w:trPr>
          <w:trHeight w:val="5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E67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Data pobrania prób</w:t>
            </w:r>
            <w:r w:rsidR="005E04AE" w:rsidRPr="00B9082E">
              <w:rPr>
                <w:b/>
                <w:sz w:val="24"/>
                <w:szCs w:val="24"/>
              </w:rPr>
              <w:t>ki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48E06F7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57215A" w14:paraId="40CBBD3E" w14:textId="77777777" w:rsidTr="009F1AB5">
        <w:trPr>
          <w:trHeight w:val="5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ABB1" w14:textId="2FE93FB8" w:rsidR="0057215A" w:rsidRPr="00B9082E" w:rsidRDefault="00D1645E" w:rsidP="004A0FF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osoby pobierającej próbkę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10B7D1E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6A0DCB" w14:paraId="0E67E021" w14:textId="77777777" w:rsidTr="009F1AB5">
        <w:trPr>
          <w:trHeight w:val="5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917" w14:textId="77777777" w:rsidR="006A0DCB" w:rsidRPr="00B9082E" w:rsidRDefault="006A0DCB" w:rsidP="004A0FF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pobrania / WNI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85A61D5" w14:textId="77777777" w:rsidR="006A0DCB" w:rsidRPr="00B9082E" w:rsidRDefault="006A0DCB" w:rsidP="004A0FF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57215A" w14:paraId="77767A6F" w14:textId="77777777" w:rsidTr="009F1AB5">
        <w:trPr>
          <w:trHeight w:val="5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C67A" w14:textId="77777777" w:rsidR="00A11309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 xml:space="preserve">Przedstawiciel zleceniodawcy </w:t>
            </w:r>
          </w:p>
          <w:p w14:paraId="420E0ADC" w14:textId="4C487E1C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i/>
                <w:sz w:val="16"/>
                <w:szCs w:val="16"/>
              </w:rPr>
              <w:t>(osoba dostarczająca próbki)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FC36E98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57215A" w:rsidRPr="00313B6A" w14:paraId="1AFF3970" w14:textId="77777777" w:rsidTr="00CC48AE">
        <w:trPr>
          <w:trHeight w:val="4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D87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Adresaci sprawozdania z badań</w:t>
            </w:r>
            <w:r w:rsidR="00F80745" w:rsidRPr="00F80745">
              <w:rPr>
                <w:b/>
                <w:sz w:val="24"/>
                <w:szCs w:val="24"/>
                <w:vertAlign w:val="superscript"/>
              </w:rPr>
              <w:t>*)</w:t>
            </w:r>
            <w:r w:rsidR="00F80745" w:rsidRPr="00F807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196386C" w14:textId="2DC78BD5" w:rsidR="0057215A" w:rsidRPr="00DD6C1F" w:rsidRDefault="00000000" w:rsidP="00F04BAD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15576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zlecający badanie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  </w:t>
            </w:r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spacing w:val="-4"/>
                  <w:sz w:val="24"/>
                  <w:szCs w:val="24"/>
                </w:rPr>
                <w:id w:val="-206300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właściciel próbek 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   </w:t>
            </w:r>
            <w:sdt>
              <w:sdtPr>
                <w:rPr>
                  <w:spacing w:val="-4"/>
                  <w:sz w:val="24"/>
                  <w:szCs w:val="24"/>
                </w:rPr>
                <w:id w:val="101188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inny: ………………</w:t>
            </w:r>
          </w:p>
        </w:tc>
      </w:tr>
      <w:tr w:rsidR="0057215A" w:rsidRPr="00B9082E" w14:paraId="2C642A16" w14:textId="77777777" w:rsidTr="00CC48AE">
        <w:trPr>
          <w:trHeight w:val="624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4C4B4BFD" w14:textId="77777777" w:rsidR="0057215A" w:rsidRPr="00B9082E" w:rsidRDefault="0057215A" w:rsidP="00F04BAD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Forma przekazania sprawozdania z badań</w:t>
            </w:r>
            <w:r w:rsidR="00F80745" w:rsidRPr="00F80745">
              <w:rPr>
                <w:b/>
                <w:sz w:val="24"/>
                <w:szCs w:val="24"/>
                <w:vertAlign w:val="superscript"/>
              </w:rPr>
              <w:t>*)</w:t>
            </w:r>
            <w:r w:rsidR="00F80745" w:rsidRPr="00F807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7FAEFBA1" w14:textId="56390AB4" w:rsidR="0057215A" w:rsidRPr="00DD6C1F" w:rsidRDefault="00000000" w:rsidP="004A0FFF">
            <w:pPr>
              <w:pStyle w:val="Bezodstpw"/>
              <w:rPr>
                <w:spacing w:val="-4"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86502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listownie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   </w:t>
            </w:r>
            <w:r w:rsidR="00446DF6" w:rsidRPr="00DD6C1F">
              <w:rPr>
                <w:spacing w:val="-4"/>
                <w:sz w:val="24"/>
                <w:szCs w:val="24"/>
              </w:rPr>
              <w:t xml:space="preserve"> 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</w:t>
            </w:r>
            <w:r w:rsidR="00446DF6" w:rsidRPr="00DD6C1F">
              <w:rPr>
                <w:spacing w:val="-4"/>
                <w:sz w:val="24"/>
                <w:szCs w:val="24"/>
              </w:rPr>
              <w:t xml:space="preserve"> 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</w:t>
            </w:r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spacing w:val="-4"/>
                  <w:sz w:val="24"/>
                  <w:szCs w:val="24"/>
                </w:rPr>
                <w:id w:val="47179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r w:rsidR="00B706D0" w:rsidRPr="00DD6C1F">
              <w:rPr>
                <w:spacing w:val="-4"/>
                <w:sz w:val="24"/>
                <w:szCs w:val="24"/>
              </w:rPr>
              <w:t>odbiór własny</w:t>
            </w:r>
            <w:r w:rsidR="00B706D0" w:rsidRPr="00DD6C1F">
              <w:rPr>
                <w:spacing w:val="-4"/>
                <w:sz w:val="24"/>
                <w:szCs w:val="24"/>
                <w:vertAlign w:val="superscript"/>
              </w:rPr>
              <w:t xml:space="preserve">   </w:t>
            </w:r>
            <w:r w:rsidR="00973638" w:rsidRPr="00DD6C1F">
              <w:rPr>
                <w:spacing w:val="-4"/>
                <w:sz w:val="24"/>
                <w:szCs w:val="24"/>
                <w:vertAlign w:val="superscript"/>
              </w:rPr>
              <w:t xml:space="preserve">       </w:t>
            </w:r>
            <w:r w:rsidR="00B706D0" w:rsidRPr="00DD6C1F">
              <w:rPr>
                <w:spacing w:val="-4"/>
                <w:sz w:val="24"/>
                <w:szCs w:val="24"/>
                <w:vertAlign w:val="superscript"/>
              </w:rPr>
              <w:t xml:space="preserve">  </w:t>
            </w:r>
            <w:sdt>
              <w:sdtPr>
                <w:rPr>
                  <w:spacing w:val="-4"/>
                  <w:sz w:val="24"/>
                  <w:szCs w:val="24"/>
                </w:rPr>
                <w:id w:val="-73169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3C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r w:rsidR="00B706D0" w:rsidRPr="00DD6C1F">
              <w:rPr>
                <w:spacing w:val="-4"/>
                <w:sz w:val="24"/>
                <w:szCs w:val="24"/>
              </w:rPr>
              <w:t xml:space="preserve">e-mail        </w:t>
            </w:r>
          </w:p>
          <w:p w14:paraId="76F83DB4" w14:textId="2F38CBD7" w:rsidR="0057215A" w:rsidRPr="00DD6C1F" w:rsidRDefault="0057215A" w:rsidP="004A0FFF">
            <w:pPr>
              <w:pStyle w:val="Bezodstpw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D6C1F">
              <w:rPr>
                <w:spacing w:val="-4"/>
                <w:sz w:val="24"/>
                <w:szCs w:val="24"/>
                <w:lang w:val="en-US"/>
              </w:rPr>
              <w:t>adres</w:t>
            </w:r>
            <w:proofErr w:type="spellEnd"/>
            <w:r w:rsidRPr="00DD6C1F">
              <w:rPr>
                <w:spacing w:val="-4"/>
                <w:sz w:val="24"/>
                <w:szCs w:val="24"/>
                <w:lang w:val="en-US"/>
              </w:rPr>
              <w:t xml:space="preserve"> e-mail: ………………………………………………........</w:t>
            </w:r>
          </w:p>
        </w:tc>
      </w:tr>
      <w:tr w:rsidR="0057215A" w14:paraId="4A8666BC" w14:textId="77777777" w:rsidTr="00CC48AE">
        <w:trPr>
          <w:trHeight w:val="411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19AF6609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Forma płatności</w:t>
            </w:r>
            <w:r w:rsidR="00F80745" w:rsidRPr="00F80745">
              <w:rPr>
                <w:b/>
                <w:sz w:val="24"/>
                <w:szCs w:val="24"/>
                <w:vertAlign w:val="superscript"/>
              </w:rPr>
              <w:t>*)</w:t>
            </w:r>
            <w:r w:rsidR="00F80745" w:rsidRPr="00F807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EA2B27" w14:textId="478EC498" w:rsidR="0057215A" w:rsidRPr="00DD6C1F" w:rsidRDefault="00000000" w:rsidP="00F04BAD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-2881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3C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r w:rsidR="0057215A" w:rsidRPr="00DD6C1F">
              <w:rPr>
                <w:sz w:val="24"/>
                <w:szCs w:val="24"/>
              </w:rPr>
              <w:t xml:space="preserve">przelew </w:t>
            </w:r>
            <w:r w:rsidR="0057215A" w:rsidRPr="0021373C">
              <w:rPr>
                <w:i/>
                <w:sz w:val="18"/>
                <w:szCs w:val="18"/>
              </w:rPr>
              <w:t>(płatność 14 dni</w:t>
            </w:r>
            <w:r w:rsidR="0057215A" w:rsidRPr="0021373C">
              <w:rPr>
                <w:sz w:val="18"/>
                <w:szCs w:val="18"/>
              </w:rPr>
              <w:t>)</w:t>
            </w:r>
            <w:r w:rsidR="00F04BAD" w:rsidRPr="00DD6C1F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pacing w:val="-4"/>
                  <w:sz w:val="24"/>
                  <w:szCs w:val="24"/>
                </w:rPr>
                <w:id w:val="6619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3C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r w:rsidR="00973638" w:rsidRPr="00DD6C1F">
              <w:rPr>
                <w:sz w:val="24"/>
                <w:szCs w:val="24"/>
              </w:rPr>
              <w:t>karta płatnicza</w:t>
            </w:r>
          </w:p>
        </w:tc>
      </w:tr>
    </w:tbl>
    <w:p w14:paraId="212025F9" w14:textId="020BF3B0" w:rsidR="00F80745" w:rsidRDefault="00F80745" w:rsidP="003057B2">
      <w:pPr>
        <w:ind w:left="284" w:hanging="284"/>
        <w:jc w:val="both"/>
        <w:rPr>
          <w:rFonts w:ascii="MS Mincho" w:eastAsia="MS Mincho" w:hAnsi="MS Mincho" w:cs="MS Mincho"/>
          <w:sz w:val="18"/>
          <w:szCs w:val="18"/>
        </w:rPr>
      </w:pPr>
      <w:bookmarkStart w:id="0" w:name="_Hlk64962178"/>
      <w:r w:rsidRPr="00F80745">
        <w:rPr>
          <w:i/>
          <w:sz w:val="18"/>
          <w:szCs w:val="18"/>
        </w:rPr>
        <w:t xml:space="preserve">*) – właściwe zaznaczyć </w:t>
      </w:r>
      <w:r w:rsidRPr="00F80745">
        <w:rPr>
          <w:rFonts w:ascii="MS Mincho" w:eastAsia="MS Mincho" w:hAnsi="MS Mincho" w:cs="MS Mincho" w:hint="eastAsia"/>
          <w:sz w:val="18"/>
          <w:szCs w:val="18"/>
        </w:rPr>
        <w:t>☒</w:t>
      </w:r>
    </w:p>
    <w:p w14:paraId="1F90613C" w14:textId="77777777" w:rsidR="00360529" w:rsidRDefault="00360529" w:rsidP="003057B2">
      <w:pPr>
        <w:ind w:left="284" w:hanging="284"/>
        <w:jc w:val="both"/>
        <w:rPr>
          <w:rFonts w:ascii="MS Mincho" w:eastAsia="MS Mincho" w:hAnsi="MS Mincho" w:cs="MS Mincho"/>
          <w:sz w:val="18"/>
          <w:szCs w:val="18"/>
        </w:rPr>
      </w:pPr>
    </w:p>
    <w:bookmarkEnd w:id="0"/>
    <w:p w14:paraId="4175A555" w14:textId="4F9BE5E0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ZHW posiada akredytację </w:t>
      </w:r>
      <w:r w:rsidRPr="008F1063">
        <w:rPr>
          <w:b/>
          <w:sz w:val="16"/>
          <w:szCs w:val="16"/>
        </w:rPr>
        <w:t>PCA Nr AB 594</w:t>
      </w:r>
      <w:r w:rsidRPr="008F1063">
        <w:rPr>
          <w:sz w:val="16"/>
          <w:szCs w:val="16"/>
        </w:rPr>
        <w:t xml:space="preserve">. Aktualny zakres akredytacji dostępny na stronie  </w:t>
      </w:r>
      <w:hyperlink r:id="rId8" w:history="1">
        <w:r w:rsidRPr="008F1063">
          <w:rPr>
            <w:rStyle w:val="Hipercze"/>
            <w:sz w:val="16"/>
            <w:szCs w:val="16"/>
          </w:rPr>
          <w:t>www.pca.gov.pl</w:t>
        </w:r>
      </w:hyperlink>
      <w:r w:rsidRPr="008F1063">
        <w:rPr>
          <w:sz w:val="16"/>
          <w:szCs w:val="16"/>
        </w:rPr>
        <w:t xml:space="preserve"> oraz </w:t>
      </w:r>
      <w:r w:rsidRPr="004D2581">
        <w:rPr>
          <w:sz w:val="16"/>
          <w:szCs w:val="16"/>
          <w:shd w:val="clear" w:color="auto" w:fill="FFFFFF" w:themeFill="background1"/>
        </w:rPr>
        <w:t xml:space="preserve"> </w:t>
      </w:r>
      <w:hyperlink r:id="rId9" w:history="1">
        <w:r w:rsidR="0078296E" w:rsidRPr="004D2581">
          <w:rPr>
            <w:rStyle w:val="Hipercze"/>
            <w:sz w:val="16"/>
            <w:szCs w:val="16"/>
            <w:shd w:val="clear" w:color="auto" w:fill="FFFFFF" w:themeFill="background1"/>
          </w:rPr>
          <w:t>www.zgora.wiw.gov.pl</w:t>
        </w:r>
      </w:hyperlink>
      <w:r w:rsidRPr="008F1063">
        <w:rPr>
          <w:sz w:val="16"/>
          <w:szCs w:val="16"/>
        </w:rPr>
        <w:t xml:space="preserve">. </w:t>
      </w:r>
    </w:p>
    <w:p w14:paraId="5954888A" w14:textId="0890D8F9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>Wykaz metod nieakredytowanych</w:t>
      </w:r>
      <w:r w:rsidR="00223228">
        <w:rPr>
          <w:sz w:val="16"/>
          <w:szCs w:val="16"/>
        </w:rPr>
        <w:t xml:space="preserve"> </w:t>
      </w:r>
      <w:r w:rsidR="00223228" w:rsidRPr="004D2581">
        <w:rPr>
          <w:sz w:val="16"/>
          <w:szCs w:val="16"/>
          <w:shd w:val="clear" w:color="auto" w:fill="FFFFFF" w:themeFill="background1"/>
        </w:rPr>
        <w:t>oraz cennik</w:t>
      </w:r>
      <w:r w:rsidRPr="008F1063">
        <w:rPr>
          <w:sz w:val="16"/>
          <w:szCs w:val="16"/>
        </w:rPr>
        <w:t xml:space="preserve"> dostępny jest  na stronie </w:t>
      </w:r>
      <w:hyperlink r:id="rId10" w:history="1">
        <w:r w:rsidRPr="008F1063">
          <w:rPr>
            <w:rStyle w:val="Hipercze"/>
            <w:color w:val="auto"/>
            <w:sz w:val="16"/>
            <w:szCs w:val="16"/>
            <w:u w:val="none"/>
          </w:rPr>
          <w:t>internetowej</w:t>
        </w:r>
      </w:hyperlink>
      <w:r w:rsidRPr="008F1063">
        <w:rPr>
          <w:sz w:val="16"/>
          <w:szCs w:val="16"/>
        </w:rPr>
        <w:t xml:space="preserve"> </w:t>
      </w:r>
      <w:r w:rsidR="0078296E" w:rsidRPr="008F1063">
        <w:rPr>
          <w:sz w:val="16"/>
          <w:szCs w:val="16"/>
        </w:rPr>
        <w:t xml:space="preserve"> </w:t>
      </w:r>
      <w:hyperlink r:id="rId11" w:history="1">
        <w:r w:rsidR="0078296E" w:rsidRPr="004D2581">
          <w:rPr>
            <w:rStyle w:val="Hipercze"/>
            <w:sz w:val="16"/>
            <w:szCs w:val="16"/>
            <w:shd w:val="clear" w:color="auto" w:fill="FFFFFF" w:themeFill="background1"/>
          </w:rPr>
          <w:t>www.zgora.wiw.gov.pl</w:t>
        </w:r>
      </w:hyperlink>
      <w:r w:rsidRPr="008F1063">
        <w:rPr>
          <w:sz w:val="16"/>
          <w:szCs w:val="16"/>
        </w:rPr>
        <w:t xml:space="preserve"> oraz  w Punkcie Przyjęć ZHW.</w:t>
      </w:r>
    </w:p>
    <w:p w14:paraId="1B070E18" w14:textId="7ABECD97" w:rsidR="00F80745" w:rsidRPr="008F1063" w:rsidRDefault="00360529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>Klient</w:t>
      </w:r>
      <w:r w:rsidR="00F80745" w:rsidRPr="008F1063">
        <w:rPr>
          <w:sz w:val="16"/>
          <w:szCs w:val="16"/>
        </w:rPr>
        <w:t xml:space="preserve"> oświadcza,  że zapoznał się z cennikiem badań laboratoryjnych i akceptuje go jako integralną część niniejszej umowy.</w:t>
      </w:r>
    </w:p>
    <w:p w14:paraId="78B48123" w14:textId="77777777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>Za prawidłowe pobranie i dostarczenie próbek do badania odpowiada zleceniodawca.</w:t>
      </w:r>
    </w:p>
    <w:p w14:paraId="3FCB146D" w14:textId="09525219" w:rsidR="00F80745" w:rsidRPr="00BE6AAD" w:rsidRDefault="00360529" w:rsidP="00BE6AAD">
      <w:pPr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16"/>
          <w:szCs w:val="16"/>
        </w:rPr>
        <w:t>Klientowi</w:t>
      </w:r>
      <w:r w:rsidR="00F80745" w:rsidRPr="00BE6AAD">
        <w:rPr>
          <w:sz w:val="16"/>
          <w:szCs w:val="16"/>
        </w:rPr>
        <w:t xml:space="preserve"> przysługuje prawo do złożenia skargi na działalność ZHW</w:t>
      </w:r>
      <w:r w:rsidR="00BE6AAD" w:rsidRPr="00BE6AAD">
        <w:rPr>
          <w:sz w:val="16"/>
          <w:szCs w:val="16"/>
        </w:rPr>
        <w:t xml:space="preserve"> do Lubuskiego Wojewódzkiego Lekarza Weterynarii w ciągu 14 dni od otrzymania </w:t>
      </w:r>
      <w:r w:rsidR="00BE6AAD">
        <w:rPr>
          <w:sz w:val="16"/>
          <w:szCs w:val="16"/>
        </w:rPr>
        <w:t>S</w:t>
      </w:r>
      <w:r w:rsidR="00BE6AAD" w:rsidRPr="00BE6AAD">
        <w:rPr>
          <w:sz w:val="16"/>
          <w:szCs w:val="16"/>
        </w:rPr>
        <w:t>prawozdania z badań</w:t>
      </w:r>
      <w:r w:rsidR="00BE6AAD" w:rsidRPr="004D2581">
        <w:rPr>
          <w:sz w:val="16"/>
          <w:szCs w:val="16"/>
          <w:shd w:val="clear" w:color="auto" w:fill="FFFFFF" w:themeFill="background1"/>
        </w:rPr>
        <w:t>.</w:t>
      </w:r>
      <w:r w:rsidR="007201BE" w:rsidRPr="004D2581">
        <w:rPr>
          <w:sz w:val="16"/>
          <w:szCs w:val="16"/>
          <w:shd w:val="clear" w:color="auto" w:fill="FFFFFF" w:themeFill="background1"/>
        </w:rPr>
        <w:t xml:space="preserve"> </w:t>
      </w:r>
      <w:r w:rsidR="00346E85" w:rsidRPr="004D2581">
        <w:rPr>
          <w:sz w:val="16"/>
          <w:szCs w:val="16"/>
          <w:shd w:val="clear" w:color="auto" w:fill="FFFFFF" w:themeFill="background1"/>
        </w:rPr>
        <w:t>Opis procesu „Postępowanie ze skargami</w:t>
      </w:r>
      <w:r w:rsidR="007201BE" w:rsidRPr="004D2581">
        <w:rPr>
          <w:sz w:val="16"/>
          <w:szCs w:val="16"/>
          <w:shd w:val="clear" w:color="auto" w:fill="FFFFFF" w:themeFill="background1"/>
        </w:rPr>
        <w:t>” dostępny na życzenie Klienta w ZHW</w:t>
      </w:r>
      <w:r w:rsidR="007201BE">
        <w:rPr>
          <w:sz w:val="16"/>
          <w:szCs w:val="16"/>
        </w:rPr>
        <w:t>.</w:t>
      </w:r>
      <w:r w:rsidR="00F80745" w:rsidRPr="00BE6AAD">
        <w:rPr>
          <w:sz w:val="16"/>
          <w:szCs w:val="16"/>
        </w:rPr>
        <w:t xml:space="preserve"> </w:t>
      </w:r>
    </w:p>
    <w:p w14:paraId="6CDB650C" w14:textId="4D33260B" w:rsidR="00F80745" w:rsidRPr="008F1063" w:rsidRDefault="009169C0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>Klient</w:t>
      </w:r>
      <w:r w:rsidR="00F80745" w:rsidRPr="008F1063">
        <w:rPr>
          <w:sz w:val="16"/>
          <w:szCs w:val="16"/>
        </w:rPr>
        <w:t xml:space="preserve"> ma prawo uczestnictwa w badaniach własnych jako obserwator,  spełniając wymagania ZHW. </w:t>
      </w:r>
    </w:p>
    <w:p w14:paraId="37C07A31" w14:textId="1963D9A7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Zleceniobiorca zobowiązuje się do przestrzegania zasad poufności i praw własności </w:t>
      </w:r>
      <w:r w:rsidR="009169C0">
        <w:rPr>
          <w:sz w:val="16"/>
          <w:szCs w:val="16"/>
        </w:rPr>
        <w:t>Klienta</w:t>
      </w:r>
      <w:r w:rsidRPr="008F1063">
        <w:rPr>
          <w:sz w:val="16"/>
          <w:szCs w:val="16"/>
        </w:rPr>
        <w:t xml:space="preserve">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6E1C74F4" w14:textId="6F4DBAE3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Przetwarzanie danych osobowych odbywa się zgodnie z „Klauzulą informacyjną” dostępną na stronie </w:t>
      </w:r>
      <w:r w:rsidR="00223228" w:rsidRPr="008F1063">
        <w:rPr>
          <w:sz w:val="16"/>
          <w:szCs w:val="16"/>
        </w:rPr>
        <w:t xml:space="preserve"> </w:t>
      </w:r>
      <w:hyperlink r:id="rId12" w:history="1">
        <w:r w:rsidR="00223228" w:rsidRPr="004D2581">
          <w:rPr>
            <w:rStyle w:val="Hipercze"/>
            <w:sz w:val="16"/>
            <w:szCs w:val="16"/>
            <w:shd w:val="clear" w:color="auto" w:fill="FFFFFF" w:themeFill="background1"/>
          </w:rPr>
          <w:t>www.zgora.wiw.gov.p</w:t>
        </w:r>
        <w:r w:rsidR="00223228" w:rsidRPr="0078296E">
          <w:rPr>
            <w:rStyle w:val="Hipercze"/>
            <w:sz w:val="16"/>
            <w:szCs w:val="16"/>
            <w:shd w:val="clear" w:color="auto" w:fill="D9D9D9" w:themeFill="background1" w:themeFillShade="D9"/>
          </w:rPr>
          <w:t>l</w:t>
        </w:r>
      </w:hyperlink>
      <w:r w:rsidRPr="008F1063">
        <w:rPr>
          <w:sz w:val="16"/>
          <w:szCs w:val="16"/>
        </w:rPr>
        <w:t xml:space="preserve">  w zakładce RODO oraz w Punkcie Przyjęć ZHW.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BF9599" w14:textId="77777777" w:rsidR="00F80745" w:rsidRPr="001C3E59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>Pozostałości próbek po badaniach nie podlegają zwrotowi i pozostają w dyspozycji ZHW.</w:t>
      </w:r>
    </w:p>
    <w:p w14:paraId="5AD0C88C" w14:textId="77777777" w:rsidR="009A04B1" w:rsidRDefault="001C3E59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 xml:space="preserve">ZHW może odstąpić od realizacji całości lub części zlecenia w sytuacji, gdy stan dostarczonej próbki nie jest zgodny z kryteriami przyjęcia i oceny próbki </w:t>
      </w:r>
    </w:p>
    <w:p w14:paraId="54DAEA38" w14:textId="6CFE5085" w:rsidR="001C3E59" w:rsidRPr="001C3E59" w:rsidRDefault="001C3E59" w:rsidP="009A04B1">
      <w:pPr>
        <w:ind w:left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 xml:space="preserve">w pracowni.  O fakcie odstąpienia od badań informowany jest </w:t>
      </w:r>
      <w:r w:rsidR="00485946">
        <w:rPr>
          <w:sz w:val="16"/>
          <w:szCs w:val="16"/>
        </w:rPr>
        <w:t>Klient</w:t>
      </w:r>
      <w:r w:rsidRPr="001C3E59">
        <w:rPr>
          <w:sz w:val="16"/>
          <w:szCs w:val="16"/>
        </w:rPr>
        <w:t>.</w:t>
      </w:r>
    </w:p>
    <w:p w14:paraId="6D5845CD" w14:textId="77777777" w:rsidR="00F80745" w:rsidRPr="001C3E59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>Wszelkie zmiany do zlecenia wymagają formy pisemnej.</w:t>
      </w:r>
    </w:p>
    <w:p w14:paraId="6E7AB30B" w14:textId="77777777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>Wynik badania jest nieprzydatny</w:t>
      </w:r>
      <w:r w:rsidRPr="008F1063">
        <w:rPr>
          <w:sz w:val="16"/>
          <w:szCs w:val="16"/>
        </w:rPr>
        <w:t xml:space="preserve"> do oceny w obszarze regulowanym prawnie, jeżeli badanie wykonywane jest metodą inną niż wskazuje przepis prawny.</w:t>
      </w:r>
    </w:p>
    <w:p w14:paraId="7433AAA6" w14:textId="464A7568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Podpis </w:t>
      </w:r>
      <w:r w:rsidR="00C31B34">
        <w:rPr>
          <w:sz w:val="16"/>
          <w:szCs w:val="16"/>
        </w:rPr>
        <w:t>Klienta</w:t>
      </w:r>
      <w:r w:rsidRPr="008F1063">
        <w:rPr>
          <w:sz w:val="16"/>
          <w:szCs w:val="16"/>
        </w:rPr>
        <w:t xml:space="preserve"> lub jego przedstawiciela stanowi akceptację wybranych metod badawczych stosowanych w ZHW i potwierdza zapoznanie się z informacjami zawartymi w zleceniu.</w:t>
      </w:r>
    </w:p>
    <w:p w14:paraId="7D2693AB" w14:textId="77777777" w:rsidR="00607966" w:rsidRPr="00375458" w:rsidRDefault="00607966" w:rsidP="00607966">
      <w:pPr>
        <w:ind w:left="284"/>
        <w:jc w:val="both"/>
        <w:rPr>
          <w:i/>
          <w:color w:val="000000"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3497"/>
        <w:gridCol w:w="3516"/>
      </w:tblGrid>
      <w:tr w:rsidR="0057215A" w14:paraId="1AA94775" w14:textId="77777777" w:rsidTr="008F1063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0094" w14:textId="77777777" w:rsidR="0057215A" w:rsidRPr="00B9082E" w:rsidRDefault="0057215A" w:rsidP="00B9082E">
            <w:pPr>
              <w:jc w:val="center"/>
              <w:rPr>
                <w:i/>
                <w:color w:val="000000"/>
              </w:rPr>
            </w:pPr>
            <w:r w:rsidRPr="00B9082E">
              <w:rPr>
                <w:i/>
                <w:color w:val="000000"/>
              </w:rPr>
              <w:t xml:space="preserve">Przeglądu zlecenia i oceny próbek </w:t>
            </w:r>
            <w:r w:rsidRPr="00B9082E">
              <w:rPr>
                <w:i/>
                <w:color w:val="000000"/>
              </w:rPr>
              <w:br/>
              <w:t xml:space="preserve">w punkcie przyjęć dokonał </w:t>
            </w:r>
            <w:r w:rsidR="006464C7">
              <w:rPr>
                <w:i/>
                <w:color w:val="000000"/>
              </w:rPr>
              <w:br/>
            </w:r>
            <w:r w:rsidRPr="00B9082E">
              <w:rPr>
                <w:i/>
                <w:color w:val="000000"/>
                <w:sz w:val="16"/>
                <w:szCs w:val="16"/>
              </w:rPr>
              <w:t>(data, godzina, podpis)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188A" w14:textId="77777777" w:rsidR="0057215A" w:rsidRPr="00B9082E" w:rsidRDefault="0057215A" w:rsidP="00B9082E">
            <w:pPr>
              <w:jc w:val="center"/>
              <w:rPr>
                <w:i/>
                <w:color w:val="000000"/>
              </w:rPr>
            </w:pPr>
            <w:r w:rsidRPr="00B9082E">
              <w:rPr>
                <w:i/>
                <w:color w:val="000000"/>
              </w:rPr>
              <w:t>Przyjęcia próbki i oceny jej stanu</w:t>
            </w:r>
            <w:r w:rsidRPr="00B9082E">
              <w:rPr>
                <w:i/>
                <w:color w:val="000000"/>
              </w:rPr>
              <w:br/>
              <w:t xml:space="preserve"> w pracowni dokonał </w:t>
            </w:r>
            <w:r w:rsidR="006464C7">
              <w:rPr>
                <w:i/>
                <w:color w:val="000000"/>
              </w:rPr>
              <w:br/>
            </w:r>
            <w:r w:rsidRPr="00B9082E">
              <w:rPr>
                <w:i/>
                <w:color w:val="000000"/>
                <w:sz w:val="16"/>
                <w:szCs w:val="16"/>
              </w:rPr>
              <w:t>(data, godzina, podpis)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39C0" w14:textId="77777777" w:rsidR="0057215A" w:rsidRPr="00B9082E" w:rsidRDefault="0057215A" w:rsidP="00B9082E">
            <w:pPr>
              <w:jc w:val="center"/>
              <w:rPr>
                <w:b/>
                <w:i/>
                <w:color w:val="000000"/>
              </w:rPr>
            </w:pPr>
            <w:r w:rsidRPr="00B9082E">
              <w:rPr>
                <w:b/>
                <w:i/>
                <w:color w:val="000000"/>
              </w:rPr>
              <w:t>Podpis i pieczątka zleceniodawcy</w:t>
            </w:r>
          </w:p>
          <w:p w14:paraId="6AAD6FDC" w14:textId="77777777" w:rsidR="0057215A" w:rsidRPr="00B9082E" w:rsidRDefault="0057215A" w:rsidP="00B9082E">
            <w:pPr>
              <w:jc w:val="center"/>
              <w:rPr>
                <w:b/>
                <w:i/>
                <w:color w:val="000000"/>
              </w:rPr>
            </w:pPr>
            <w:r w:rsidRPr="00B9082E">
              <w:rPr>
                <w:b/>
                <w:i/>
                <w:color w:val="000000"/>
              </w:rPr>
              <w:t>lub przedstawiciela zleceni</w:t>
            </w:r>
            <w:r w:rsidR="00F04BAD">
              <w:rPr>
                <w:b/>
                <w:i/>
                <w:color w:val="000000"/>
              </w:rPr>
              <w:t>o</w:t>
            </w:r>
            <w:r w:rsidRPr="00B9082E">
              <w:rPr>
                <w:b/>
                <w:i/>
                <w:color w:val="000000"/>
              </w:rPr>
              <w:t>dawcy</w:t>
            </w:r>
          </w:p>
        </w:tc>
      </w:tr>
      <w:tr w:rsidR="008E672E" w14:paraId="30FB4ABE" w14:textId="77777777" w:rsidTr="00CF766B">
        <w:trPr>
          <w:trHeight w:val="84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2702A2" w14:textId="77777777" w:rsidR="0057215A" w:rsidRPr="00B9082E" w:rsidRDefault="0057215A" w:rsidP="00B9082E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CE45B" w14:textId="77777777" w:rsidR="0057215A" w:rsidRPr="00B9082E" w:rsidRDefault="0057215A" w:rsidP="00B9082E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67F1594A" w14:textId="77777777" w:rsidR="0057215A" w:rsidRPr="00B9082E" w:rsidRDefault="0057215A" w:rsidP="00B9082E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8E672E" w14:paraId="4C703404" w14:textId="77777777" w:rsidTr="00CF766B">
        <w:trPr>
          <w:trHeight w:val="614"/>
        </w:trPr>
        <w:tc>
          <w:tcPr>
            <w:tcW w:w="3828" w:type="dxa"/>
            <w:shd w:val="clear" w:color="auto" w:fill="D9D9D9" w:themeFill="background1" w:themeFillShade="D9"/>
          </w:tcPr>
          <w:p w14:paraId="336F3337" w14:textId="77777777" w:rsidR="0057215A" w:rsidRPr="00B9082E" w:rsidRDefault="0057215A" w:rsidP="00731479">
            <w:pPr>
              <w:spacing w:line="216" w:lineRule="auto"/>
              <w:ind w:left="318" w:hanging="318"/>
              <w:jc w:val="both"/>
              <w:rPr>
                <w:sz w:val="16"/>
                <w:szCs w:val="16"/>
              </w:rPr>
            </w:pPr>
            <w:r w:rsidRPr="00B9082E">
              <w:rPr>
                <w:spacing w:val="-4"/>
                <w:sz w:val="32"/>
                <w:szCs w:val="32"/>
              </w:rPr>
              <w:t>□</w:t>
            </w:r>
            <w:r w:rsidRPr="00B9082E">
              <w:rPr>
                <w:spacing w:val="-4"/>
                <w:sz w:val="24"/>
                <w:szCs w:val="24"/>
              </w:rPr>
              <w:t xml:space="preserve"> </w:t>
            </w:r>
            <w:r w:rsidRPr="00B9082E">
              <w:rPr>
                <w:sz w:val="16"/>
                <w:szCs w:val="16"/>
              </w:rPr>
              <w:t>Stan próbki zgodny z kryteriami przyjęcia</w:t>
            </w:r>
          </w:p>
          <w:p w14:paraId="4C0C96CD" w14:textId="77777777" w:rsidR="0057215A" w:rsidRPr="00B9082E" w:rsidRDefault="0057215A" w:rsidP="00731479">
            <w:pPr>
              <w:spacing w:line="216" w:lineRule="auto"/>
              <w:ind w:left="318" w:hanging="318"/>
              <w:jc w:val="both"/>
              <w:rPr>
                <w:sz w:val="16"/>
                <w:szCs w:val="16"/>
              </w:rPr>
            </w:pPr>
            <w:r w:rsidRPr="00B9082E">
              <w:rPr>
                <w:spacing w:val="-4"/>
                <w:sz w:val="32"/>
                <w:szCs w:val="32"/>
              </w:rPr>
              <w:t>□</w:t>
            </w:r>
            <w:r w:rsidRPr="00B9082E">
              <w:rPr>
                <w:spacing w:val="-4"/>
                <w:sz w:val="24"/>
                <w:szCs w:val="24"/>
              </w:rPr>
              <w:t xml:space="preserve"> </w:t>
            </w:r>
            <w:r w:rsidRPr="00B9082E">
              <w:rPr>
                <w:sz w:val="16"/>
                <w:szCs w:val="16"/>
              </w:rPr>
              <w:t>Stan próbki niezgodny z kryteriami  przyjęcia</w:t>
            </w:r>
          </w:p>
          <w:p w14:paraId="1A021DCD" w14:textId="77777777" w:rsidR="0057215A" w:rsidRPr="00B9082E" w:rsidRDefault="0057215A" w:rsidP="00731479">
            <w:pPr>
              <w:spacing w:line="216" w:lineRule="auto"/>
              <w:ind w:left="318" w:hanging="318"/>
              <w:jc w:val="both"/>
              <w:rPr>
                <w:sz w:val="16"/>
                <w:szCs w:val="16"/>
              </w:rPr>
            </w:pPr>
          </w:p>
          <w:p w14:paraId="5E3E0774" w14:textId="77777777" w:rsidR="0057215A" w:rsidRPr="00B9082E" w:rsidRDefault="0057215A" w:rsidP="00731479">
            <w:pPr>
              <w:spacing w:line="216" w:lineRule="auto"/>
              <w:ind w:left="318" w:hanging="318"/>
              <w:jc w:val="both"/>
              <w:rPr>
                <w:i/>
                <w:color w:val="000000"/>
                <w:sz w:val="18"/>
                <w:szCs w:val="18"/>
              </w:rPr>
            </w:pPr>
            <w:r w:rsidRPr="00B9082E">
              <w:rPr>
                <w:sz w:val="16"/>
                <w:szCs w:val="16"/>
              </w:rPr>
              <w:t>Uwagi …………………………………………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B0E002" w14:textId="77777777" w:rsidR="0057215A" w:rsidRPr="00B9082E" w:rsidRDefault="0057215A" w:rsidP="00731479">
            <w:pPr>
              <w:spacing w:line="216" w:lineRule="auto"/>
              <w:ind w:left="317" w:hanging="317"/>
              <w:jc w:val="both"/>
              <w:rPr>
                <w:sz w:val="16"/>
                <w:szCs w:val="16"/>
              </w:rPr>
            </w:pPr>
            <w:r w:rsidRPr="00B9082E">
              <w:rPr>
                <w:spacing w:val="-4"/>
                <w:sz w:val="32"/>
                <w:szCs w:val="32"/>
              </w:rPr>
              <w:t>□</w:t>
            </w:r>
            <w:r w:rsidRPr="00B9082E">
              <w:rPr>
                <w:spacing w:val="-4"/>
                <w:sz w:val="24"/>
                <w:szCs w:val="24"/>
              </w:rPr>
              <w:t xml:space="preserve"> </w:t>
            </w:r>
            <w:r w:rsidRPr="00B9082E">
              <w:rPr>
                <w:sz w:val="16"/>
                <w:szCs w:val="16"/>
              </w:rPr>
              <w:t>Stan próbki zgodny z kryteriami przyjęcia</w:t>
            </w:r>
          </w:p>
          <w:p w14:paraId="788E71A8" w14:textId="77777777" w:rsidR="0057215A" w:rsidRPr="00B9082E" w:rsidRDefault="0057215A" w:rsidP="00731479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B9082E">
              <w:rPr>
                <w:spacing w:val="-4"/>
                <w:sz w:val="32"/>
                <w:szCs w:val="32"/>
              </w:rPr>
              <w:t>□</w:t>
            </w:r>
            <w:r w:rsidRPr="00B9082E">
              <w:rPr>
                <w:spacing w:val="-4"/>
                <w:sz w:val="24"/>
                <w:szCs w:val="24"/>
              </w:rPr>
              <w:t xml:space="preserve"> </w:t>
            </w:r>
            <w:r w:rsidRPr="00B9082E">
              <w:rPr>
                <w:sz w:val="16"/>
                <w:szCs w:val="16"/>
              </w:rPr>
              <w:t>Stan próbki niezgodny z kryteriami przyjęcia</w:t>
            </w:r>
          </w:p>
          <w:p w14:paraId="0BAB3E6F" w14:textId="77777777" w:rsidR="0057215A" w:rsidRPr="00B9082E" w:rsidRDefault="0057215A" w:rsidP="00731479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14:paraId="4386DA4D" w14:textId="77777777" w:rsidR="0057215A" w:rsidRPr="00B9082E" w:rsidRDefault="0057215A" w:rsidP="00731479">
            <w:pPr>
              <w:spacing w:line="216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B9082E">
              <w:rPr>
                <w:sz w:val="16"/>
                <w:szCs w:val="16"/>
              </w:rPr>
              <w:t>Uwagi …………………………………………</w:t>
            </w: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7719BBC" w14:textId="77777777" w:rsidR="0057215A" w:rsidRPr="00B9082E" w:rsidRDefault="0057215A" w:rsidP="00B9082E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</w:tbl>
    <w:p w14:paraId="34F8C3A9" w14:textId="77777777" w:rsidR="000B6ACF" w:rsidRDefault="000B6ACF" w:rsidP="000B6ACF">
      <w:pPr>
        <w:pStyle w:val="Stopka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303"/>
        <w:gridCol w:w="2304"/>
        <w:gridCol w:w="2303"/>
        <w:gridCol w:w="2304"/>
      </w:tblGrid>
      <w:tr w:rsidR="008E672E" w14:paraId="17C6A4A3" w14:textId="77777777" w:rsidTr="005953B5">
        <w:trPr>
          <w:trHeight w:val="22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6770C2D" w14:textId="77777777" w:rsidR="0057215A" w:rsidRPr="00B9082E" w:rsidRDefault="000B6ACF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lastRenderedPageBreak/>
              <w:br w:type="page"/>
            </w:r>
            <w:r>
              <w:rPr>
                <w:i/>
                <w:sz w:val="18"/>
                <w:szCs w:val="18"/>
              </w:rPr>
              <w:br w:type="page"/>
            </w:r>
            <w:r>
              <w:rPr>
                <w:i/>
                <w:sz w:val="18"/>
                <w:szCs w:val="18"/>
              </w:rPr>
              <w:br w:type="page"/>
            </w:r>
            <w:r w:rsidR="00357DEA">
              <w:rPr>
                <w:b/>
                <w:sz w:val="24"/>
                <w:szCs w:val="24"/>
              </w:rPr>
              <w:br w:type="page"/>
            </w:r>
            <w:r w:rsidR="0057215A" w:rsidRPr="00B9082E">
              <w:rPr>
                <w:b/>
                <w:sz w:val="19"/>
                <w:szCs w:val="19"/>
              </w:rPr>
              <w:t>Lp</w:t>
            </w:r>
            <w:r w:rsidR="00F871BB" w:rsidRPr="00B9082E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2303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601AF5C2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</w:rPr>
              <w:t>1</w:t>
            </w:r>
            <w:r w:rsidR="00F871BB" w:rsidRPr="00B9082E">
              <w:rPr>
                <w:b/>
              </w:rPr>
              <w:t>.</w:t>
            </w:r>
          </w:p>
        </w:tc>
        <w:tc>
          <w:tcPr>
            <w:tcW w:w="2304" w:type="dxa"/>
            <w:tcBorders>
              <w:bottom w:val="dashSmallGap" w:sz="4" w:space="0" w:color="auto"/>
            </w:tcBorders>
            <w:vAlign w:val="center"/>
          </w:tcPr>
          <w:p w14:paraId="05530466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</w:rPr>
              <w:t>2</w:t>
            </w:r>
            <w:r w:rsidR="00F871BB" w:rsidRPr="00B9082E">
              <w:rPr>
                <w:b/>
              </w:rPr>
              <w:t>.</w:t>
            </w:r>
          </w:p>
        </w:tc>
        <w:tc>
          <w:tcPr>
            <w:tcW w:w="2303" w:type="dxa"/>
            <w:tcBorders>
              <w:bottom w:val="dashSmallGap" w:sz="4" w:space="0" w:color="auto"/>
            </w:tcBorders>
            <w:vAlign w:val="center"/>
          </w:tcPr>
          <w:p w14:paraId="5CDC6644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</w:rPr>
              <w:t>3</w:t>
            </w:r>
            <w:r w:rsidR="00F871BB" w:rsidRPr="00B9082E">
              <w:rPr>
                <w:b/>
              </w:rPr>
              <w:t>.</w:t>
            </w:r>
          </w:p>
        </w:tc>
        <w:tc>
          <w:tcPr>
            <w:tcW w:w="2304" w:type="dxa"/>
            <w:tcBorders>
              <w:bottom w:val="dashSmallGap" w:sz="4" w:space="0" w:color="auto"/>
            </w:tcBorders>
            <w:vAlign w:val="center"/>
          </w:tcPr>
          <w:p w14:paraId="0E4C14CD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</w:rPr>
              <w:t>4</w:t>
            </w:r>
            <w:r w:rsidR="00F871BB" w:rsidRPr="00B9082E">
              <w:rPr>
                <w:b/>
              </w:rPr>
              <w:t>.</w:t>
            </w:r>
          </w:p>
        </w:tc>
      </w:tr>
      <w:tr w:rsidR="008E672E" w14:paraId="61314FA7" w14:textId="77777777" w:rsidTr="005953B5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AA6C27A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Identyfikator próbki</w:t>
            </w: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A7FA42E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DCA34BA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155B05E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5BD618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</w:tr>
      <w:tr w:rsidR="004C7E44" w14:paraId="79EDB62A" w14:textId="77777777" w:rsidTr="001A5F77">
        <w:trPr>
          <w:trHeight w:val="214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BC999F4" w14:textId="77777777" w:rsidR="004C7E44" w:rsidRPr="00B9082E" w:rsidRDefault="004C7E44" w:rsidP="004C7E44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Rodzaj próbki</w:t>
            </w: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023E8C7" w14:textId="5F5B156C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99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kał </w:t>
            </w:r>
            <w:r w:rsidR="004C7E4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8997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zeskrobina</w:t>
            </w:r>
          </w:p>
          <w:p w14:paraId="3CA5EA8B" w14:textId="2A974E4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09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zwłoki zwierząt</w:t>
            </w:r>
          </w:p>
          <w:p w14:paraId="44239E94" w14:textId="20637DC0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528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z ………….</w:t>
            </w:r>
          </w:p>
          <w:p w14:paraId="25876391" w14:textId="1A070A03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460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odciskowy</w:t>
            </w:r>
          </w:p>
          <w:p w14:paraId="5603764F" w14:textId="6EFA1ED4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82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jelita  □ wyściółka</w:t>
            </w:r>
          </w:p>
          <w:p w14:paraId="5DDE9D39" w14:textId="162C84BB" w:rsidR="004C7E44" w:rsidRPr="00B9082E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1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inny ………………</w:t>
            </w:r>
          </w:p>
        </w:tc>
        <w:tc>
          <w:tcPr>
            <w:tcW w:w="23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9D38272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2843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kał </w:t>
            </w:r>
            <w:r w:rsidR="004C7E4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4610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zeskrobina</w:t>
            </w:r>
          </w:p>
          <w:p w14:paraId="123FF69B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13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zwłoki zwierząt</w:t>
            </w:r>
          </w:p>
          <w:p w14:paraId="3AE44BB6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993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z ………….</w:t>
            </w:r>
          </w:p>
          <w:p w14:paraId="63394FD2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657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odciskowy</w:t>
            </w:r>
          </w:p>
          <w:p w14:paraId="28B808CD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68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jelita  □ wyściółka</w:t>
            </w:r>
          </w:p>
          <w:p w14:paraId="6BF431FE" w14:textId="37366E53" w:rsidR="004C7E44" w:rsidRPr="00B9082E" w:rsidRDefault="00000000" w:rsidP="004C7E44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43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inny ………………</w:t>
            </w: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F03422F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75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kał </w:t>
            </w:r>
            <w:r w:rsidR="004C7E4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7801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zeskrobina</w:t>
            </w:r>
          </w:p>
          <w:p w14:paraId="4B0EF578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720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zwłoki zwierząt</w:t>
            </w:r>
          </w:p>
          <w:p w14:paraId="17EBCD38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0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z ………….</w:t>
            </w:r>
          </w:p>
          <w:p w14:paraId="4C2CA1E7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39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odciskowy</w:t>
            </w:r>
          </w:p>
          <w:p w14:paraId="674BFC79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05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jelita  □ wyściółka</w:t>
            </w:r>
          </w:p>
          <w:p w14:paraId="33F142B9" w14:textId="69219AD3" w:rsidR="004C7E44" w:rsidRPr="00B9082E" w:rsidRDefault="00000000" w:rsidP="004C7E44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83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inny ………………</w:t>
            </w:r>
          </w:p>
        </w:tc>
        <w:tc>
          <w:tcPr>
            <w:tcW w:w="23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CABE87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138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kał </w:t>
            </w:r>
            <w:r w:rsidR="004C7E4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1583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zeskrobina</w:t>
            </w:r>
          </w:p>
          <w:p w14:paraId="59FBE9A7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94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zwłoki zwierząt</w:t>
            </w:r>
          </w:p>
          <w:p w14:paraId="303F96BE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28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z ………….</w:t>
            </w:r>
          </w:p>
          <w:p w14:paraId="1286D729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1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odciskowy</w:t>
            </w:r>
          </w:p>
          <w:p w14:paraId="59F8F518" w14:textId="77777777" w:rsidR="004C7E44" w:rsidRPr="00126C97" w:rsidRDefault="00000000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45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jelita  □ wyściółka</w:t>
            </w:r>
          </w:p>
          <w:p w14:paraId="478950CD" w14:textId="3EDF7236" w:rsidR="004C7E44" w:rsidRPr="00B9082E" w:rsidRDefault="00000000" w:rsidP="004C7E44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inny ………………</w:t>
            </w:r>
          </w:p>
        </w:tc>
      </w:tr>
      <w:tr w:rsidR="008E672E" w14:paraId="2A94A25C" w14:textId="77777777" w:rsidTr="00BE0129">
        <w:trPr>
          <w:trHeight w:val="42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F726677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Liczba próbek</w:t>
            </w: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2D1AAC9" w14:textId="77777777" w:rsidR="0057215A" w:rsidRPr="00B9082E" w:rsidRDefault="0057215A" w:rsidP="004A0FF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091CCC4" w14:textId="77777777" w:rsidR="0057215A" w:rsidRPr="00B9082E" w:rsidRDefault="0057215A" w:rsidP="004A0FF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4695CB0" w14:textId="77777777" w:rsidR="0057215A" w:rsidRPr="00B9082E" w:rsidRDefault="0057215A" w:rsidP="004A0FF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9158B7A" w14:textId="77777777" w:rsidR="0057215A" w:rsidRPr="00B9082E" w:rsidRDefault="0057215A" w:rsidP="004A0FFF">
            <w:pPr>
              <w:pStyle w:val="Bezodstpw"/>
              <w:rPr>
                <w:sz w:val="22"/>
                <w:szCs w:val="22"/>
              </w:rPr>
            </w:pPr>
          </w:p>
        </w:tc>
      </w:tr>
      <w:tr w:rsidR="001A5F77" w14:paraId="299CFF7D" w14:textId="77777777" w:rsidTr="001A5F77">
        <w:trPr>
          <w:trHeight w:val="179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3257180" w14:textId="77777777" w:rsidR="001A5F77" w:rsidRPr="00B9082E" w:rsidRDefault="001A5F77" w:rsidP="001A5F77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Gatunek</w:t>
            </w: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E7FF950" w14:textId="38F7E683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61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kura           </w:t>
            </w:r>
            <w:sdt>
              <w:sdtPr>
                <w:rPr>
                  <w:sz w:val="22"/>
                  <w:szCs w:val="22"/>
                </w:rPr>
                <w:id w:val="2467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indyk</w:t>
            </w:r>
          </w:p>
          <w:p w14:paraId="3E8C6CA5" w14:textId="60613ED8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94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pies            </w:t>
            </w:r>
            <w:sdt>
              <w:sdtPr>
                <w:rPr>
                  <w:sz w:val="22"/>
                  <w:szCs w:val="22"/>
                </w:rPr>
                <w:id w:val="170451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kot</w:t>
            </w:r>
          </w:p>
          <w:p w14:paraId="2C30D613" w14:textId="471B287D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78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królik         </w:t>
            </w:r>
            <w:sdt>
              <w:sdtPr>
                <w:rPr>
                  <w:sz w:val="22"/>
                  <w:szCs w:val="22"/>
                </w:rPr>
                <w:id w:val="-18591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gołąb</w:t>
            </w:r>
          </w:p>
          <w:p w14:paraId="68917276" w14:textId="6E4AF4F0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43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koń</w:t>
            </w:r>
          </w:p>
          <w:p w14:paraId="2EE117B9" w14:textId="7CF9F7EB" w:rsidR="001A5F77" w:rsidRPr="00350865" w:rsidRDefault="00000000" w:rsidP="001A5F77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4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inny ……………</w:t>
            </w:r>
          </w:p>
        </w:tc>
        <w:tc>
          <w:tcPr>
            <w:tcW w:w="23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222C3FF" w14:textId="77777777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232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kura           </w:t>
            </w:r>
            <w:sdt>
              <w:sdtPr>
                <w:rPr>
                  <w:sz w:val="22"/>
                  <w:szCs w:val="22"/>
                </w:rPr>
                <w:id w:val="-20141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indyk</w:t>
            </w:r>
          </w:p>
          <w:p w14:paraId="2AC5DEEF" w14:textId="77777777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409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pies            </w:t>
            </w:r>
            <w:sdt>
              <w:sdtPr>
                <w:rPr>
                  <w:sz w:val="22"/>
                  <w:szCs w:val="22"/>
                </w:rPr>
                <w:id w:val="-8536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kot</w:t>
            </w:r>
          </w:p>
          <w:p w14:paraId="040653BD" w14:textId="77777777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6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królik         </w:t>
            </w:r>
            <w:sdt>
              <w:sdtPr>
                <w:rPr>
                  <w:sz w:val="22"/>
                  <w:szCs w:val="22"/>
                </w:rPr>
                <w:id w:val="-19779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gołąb</w:t>
            </w:r>
          </w:p>
          <w:p w14:paraId="01C73622" w14:textId="77777777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87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koń</w:t>
            </w:r>
          </w:p>
          <w:p w14:paraId="1734AE5B" w14:textId="527459DE" w:rsidR="001A5F77" w:rsidRPr="00D73D22" w:rsidRDefault="00000000" w:rsidP="001A5F77">
            <w:sdt>
              <w:sdtPr>
                <w:rPr>
                  <w:sz w:val="22"/>
                  <w:szCs w:val="22"/>
                </w:rPr>
                <w:id w:val="537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inny ……………</w:t>
            </w: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228F8DB" w14:textId="77777777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67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kura           </w:t>
            </w:r>
            <w:sdt>
              <w:sdtPr>
                <w:rPr>
                  <w:sz w:val="22"/>
                  <w:szCs w:val="22"/>
                </w:rPr>
                <w:id w:val="-96126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indyk</w:t>
            </w:r>
          </w:p>
          <w:p w14:paraId="58DFCC8A" w14:textId="77777777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73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pies            </w:t>
            </w:r>
            <w:sdt>
              <w:sdtPr>
                <w:rPr>
                  <w:sz w:val="22"/>
                  <w:szCs w:val="22"/>
                </w:rPr>
                <w:id w:val="3617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kot</w:t>
            </w:r>
          </w:p>
          <w:p w14:paraId="1CB6A1F4" w14:textId="77777777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7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królik         </w:t>
            </w:r>
            <w:sdt>
              <w:sdtPr>
                <w:rPr>
                  <w:sz w:val="22"/>
                  <w:szCs w:val="22"/>
                </w:rPr>
                <w:id w:val="8721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gołąb</w:t>
            </w:r>
          </w:p>
          <w:p w14:paraId="256FBC9F" w14:textId="77777777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62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koń</w:t>
            </w:r>
          </w:p>
          <w:p w14:paraId="40D6671C" w14:textId="4AA3F554" w:rsidR="001A5F77" w:rsidRPr="00D73D22" w:rsidRDefault="00000000" w:rsidP="001A5F77">
            <w:sdt>
              <w:sdtPr>
                <w:rPr>
                  <w:sz w:val="22"/>
                  <w:szCs w:val="22"/>
                </w:rPr>
                <w:id w:val="10622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inny ……………</w:t>
            </w:r>
          </w:p>
        </w:tc>
        <w:tc>
          <w:tcPr>
            <w:tcW w:w="23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8FE4313" w14:textId="77777777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73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kura           </w:t>
            </w:r>
            <w:sdt>
              <w:sdtPr>
                <w:rPr>
                  <w:sz w:val="22"/>
                  <w:szCs w:val="22"/>
                </w:rPr>
                <w:id w:val="113668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indyk</w:t>
            </w:r>
          </w:p>
          <w:p w14:paraId="7D600C5C" w14:textId="77777777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046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pies            </w:t>
            </w:r>
            <w:sdt>
              <w:sdtPr>
                <w:rPr>
                  <w:sz w:val="22"/>
                  <w:szCs w:val="22"/>
                </w:rPr>
                <w:id w:val="16218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kot</w:t>
            </w:r>
          </w:p>
          <w:p w14:paraId="68C72B2B" w14:textId="77777777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44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królik         </w:t>
            </w:r>
            <w:sdt>
              <w:sdtPr>
                <w:rPr>
                  <w:sz w:val="22"/>
                  <w:szCs w:val="22"/>
                </w:rPr>
                <w:id w:val="1394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gołąb</w:t>
            </w:r>
          </w:p>
          <w:p w14:paraId="3BCFF34D" w14:textId="77777777" w:rsidR="001A5F77" w:rsidRPr="00350865" w:rsidRDefault="00000000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30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koń</w:t>
            </w:r>
          </w:p>
          <w:p w14:paraId="4AFB66A1" w14:textId="33B5B348" w:rsidR="001A5F77" w:rsidRPr="00D73D22" w:rsidRDefault="00000000" w:rsidP="001A5F77">
            <w:sdt>
              <w:sdtPr>
                <w:rPr>
                  <w:sz w:val="22"/>
                  <w:szCs w:val="22"/>
                </w:rPr>
                <w:id w:val="-205537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inny ……………</w:t>
            </w:r>
          </w:p>
        </w:tc>
      </w:tr>
      <w:tr w:rsidR="00EC38CD" w14:paraId="378D5A01" w14:textId="77777777" w:rsidTr="000C4A83">
        <w:trPr>
          <w:trHeight w:val="4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7021F74" w14:textId="77777777" w:rsidR="00EC38CD" w:rsidRPr="00B9082E" w:rsidRDefault="00EC38CD" w:rsidP="00EC38CD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 xml:space="preserve">Płeć </w:t>
            </w: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77D4BBA" w14:textId="76B9FD20" w:rsidR="00EC38CD" w:rsidRPr="00EC38CD" w:rsidRDefault="00000000" w:rsidP="00EC38C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344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samiec     </w:t>
            </w:r>
            <w:sdt>
              <w:sdtPr>
                <w:rPr>
                  <w:sz w:val="22"/>
                  <w:szCs w:val="22"/>
                </w:rPr>
                <w:id w:val="-2353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3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CCF0D51" w14:textId="64AF7832" w:rsidR="00EC38CD" w:rsidRPr="00B9082E" w:rsidRDefault="00000000" w:rsidP="00EC38C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57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samiec     </w:t>
            </w:r>
            <w:sdt>
              <w:sdtPr>
                <w:rPr>
                  <w:sz w:val="22"/>
                  <w:szCs w:val="22"/>
                </w:rPr>
                <w:id w:val="7143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E3EA1E2" w14:textId="45B544AA" w:rsidR="00EC38CD" w:rsidRPr="00B9082E" w:rsidRDefault="00000000" w:rsidP="00EC38C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15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6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samiec     </w:t>
            </w:r>
            <w:sdt>
              <w:sdtPr>
                <w:rPr>
                  <w:sz w:val="22"/>
                  <w:szCs w:val="22"/>
                </w:rPr>
                <w:id w:val="-19762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3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3D5438D" w14:textId="241371E5" w:rsidR="00EC38CD" w:rsidRPr="00B9082E" w:rsidRDefault="00000000" w:rsidP="00EC38C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868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samiec     </w:t>
            </w:r>
            <w:sdt>
              <w:sdtPr>
                <w:rPr>
                  <w:sz w:val="22"/>
                  <w:szCs w:val="22"/>
                </w:rPr>
                <w:id w:val="-14699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samica</w:t>
            </w:r>
          </w:p>
        </w:tc>
      </w:tr>
      <w:tr w:rsidR="008E672E" w14:paraId="20C16FF7" w14:textId="77777777" w:rsidTr="000C4A83">
        <w:trPr>
          <w:trHeight w:val="4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4C2B3C7" w14:textId="77777777" w:rsidR="0057215A" w:rsidRPr="00B9082E" w:rsidRDefault="0057215A" w:rsidP="00357DEA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  <w:sz w:val="19"/>
                <w:szCs w:val="19"/>
              </w:rPr>
              <w:t>Maść, rasa</w:t>
            </w:r>
            <w:r w:rsidR="00F871BB" w:rsidRPr="00B9082E">
              <w:rPr>
                <w:i/>
                <w:sz w:val="19"/>
                <w:szCs w:val="19"/>
              </w:rPr>
              <w:t xml:space="preserve"> / </w:t>
            </w:r>
            <w:r w:rsidRPr="00B9082E">
              <w:rPr>
                <w:b/>
                <w:sz w:val="19"/>
                <w:szCs w:val="19"/>
              </w:rPr>
              <w:t>użytkowość</w:t>
            </w: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C77A3D8" w14:textId="77777777" w:rsidR="0057215A" w:rsidRPr="00B9082E" w:rsidRDefault="0057215A" w:rsidP="004A0FFF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4D58B69" w14:textId="77777777" w:rsidR="0057215A" w:rsidRPr="00B9082E" w:rsidRDefault="0057215A" w:rsidP="004A0FFF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51EB06" w14:textId="77777777" w:rsidR="0057215A" w:rsidRPr="00B9082E" w:rsidRDefault="0057215A" w:rsidP="004A0FFF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4B221A4" w14:textId="77777777" w:rsidR="0057215A" w:rsidRPr="00B9082E" w:rsidRDefault="0057215A" w:rsidP="004A0FFF">
            <w:pPr>
              <w:pStyle w:val="Bezodstpw"/>
              <w:rPr>
                <w:sz w:val="32"/>
                <w:szCs w:val="32"/>
              </w:rPr>
            </w:pPr>
          </w:p>
        </w:tc>
      </w:tr>
      <w:tr w:rsidR="008E672E" w14:paraId="26C3E820" w14:textId="77777777" w:rsidTr="000C4A83">
        <w:trPr>
          <w:trHeight w:val="4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7F112F9" w14:textId="77777777" w:rsidR="004B6A9F" w:rsidRPr="00B9082E" w:rsidRDefault="004B6A9F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Wiek</w:t>
            </w: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671B5CC" w14:textId="77777777" w:rsidR="004B6A9F" w:rsidRPr="00B9082E" w:rsidRDefault="004B6A9F" w:rsidP="004A0FF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435816B2" w14:textId="77777777" w:rsidR="004B6A9F" w:rsidRDefault="004B6A9F"/>
        </w:tc>
        <w:tc>
          <w:tcPr>
            <w:tcW w:w="2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56B7E5C" w14:textId="77777777" w:rsidR="004B6A9F" w:rsidRDefault="004B6A9F"/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7DB6524" w14:textId="77777777" w:rsidR="004B6A9F" w:rsidRDefault="004B6A9F"/>
        </w:tc>
      </w:tr>
      <w:tr w:rsidR="008E672E" w14:paraId="108D5622" w14:textId="77777777" w:rsidTr="000C4A83">
        <w:trPr>
          <w:trHeight w:val="4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4ACE97E" w14:textId="77777777" w:rsidR="0057215A" w:rsidRPr="00B9082E" w:rsidRDefault="0057215A" w:rsidP="00F562A7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 xml:space="preserve">Identyfikator zwierzęcia / stada </w:t>
            </w: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88666C2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720EE1B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55B3C2D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20774A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</w:tr>
      <w:tr w:rsidR="008E672E" w14:paraId="0886B7A5" w14:textId="77777777" w:rsidTr="000C4A83">
        <w:trPr>
          <w:trHeight w:val="4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92E20C2" w14:textId="77777777" w:rsidR="004B6A9F" w:rsidRPr="00B9082E" w:rsidRDefault="004B6A9F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Uwagi</w:t>
            </w: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9AB741E" w14:textId="77777777" w:rsidR="004B6A9F" w:rsidRPr="00B9082E" w:rsidRDefault="004B6A9F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1925ADE" w14:textId="77777777" w:rsidR="004B6A9F" w:rsidRPr="00B9082E" w:rsidRDefault="004B6A9F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6B4EACA" w14:textId="77777777" w:rsidR="004B6A9F" w:rsidRPr="00B9082E" w:rsidRDefault="004B6A9F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5A00FB1" w14:textId="77777777" w:rsidR="004B6A9F" w:rsidRPr="00B9082E" w:rsidRDefault="004B6A9F" w:rsidP="00B9082E">
            <w:pPr>
              <w:pStyle w:val="Bezodstpw"/>
              <w:jc w:val="center"/>
              <w:rPr>
                <w:b/>
              </w:rPr>
            </w:pPr>
          </w:p>
        </w:tc>
      </w:tr>
      <w:tr w:rsidR="008E672E" w14:paraId="7B7F6E12" w14:textId="77777777" w:rsidTr="000C4A83">
        <w:trPr>
          <w:trHeight w:val="471"/>
        </w:trPr>
        <w:tc>
          <w:tcPr>
            <w:tcW w:w="1809" w:type="dxa"/>
            <w:vAlign w:val="center"/>
          </w:tcPr>
          <w:p w14:paraId="333FED37" w14:textId="77777777" w:rsidR="0057215A" w:rsidRPr="00B9082E" w:rsidRDefault="0057215A" w:rsidP="006464C7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 xml:space="preserve">Nr próbki </w:t>
            </w:r>
            <w:r w:rsidR="006464C7">
              <w:rPr>
                <w:b/>
                <w:sz w:val="19"/>
                <w:szCs w:val="19"/>
              </w:rPr>
              <w:t>w</w:t>
            </w:r>
            <w:r w:rsidRPr="00B9082E">
              <w:rPr>
                <w:b/>
                <w:sz w:val="19"/>
                <w:szCs w:val="19"/>
              </w:rPr>
              <w:t xml:space="preserve"> PP</w:t>
            </w:r>
          </w:p>
        </w:tc>
        <w:tc>
          <w:tcPr>
            <w:tcW w:w="2303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367C1A44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520880E3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2B456AAB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2119F2AC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</w:tr>
      <w:tr w:rsidR="008E672E" w14:paraId="21DEB75D" w14:textId="77777777" w:rsidTr="000C4A83">
        <w:trPr>
          <w:trHeight w:val="471"/>
        </w:trPr>
        <w:tc>
          <w:tcPr>
            <w:tcW w:w="1809" w:type="dxa"/>
            <w:vAlign w:val="center"/>
          </w:tcPr>
          <w:p w14:paraId="62AEB494" w14:textId="77777777" w:rsidR="0057215A" w:rsidRPr="00B9082E" w:rsidRDefault="0057215A" w:rsidP="006464C7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 xml:space="preserve">Nr próbki </w:t>
            </w:r>
            <w:r w:rsidRPr="00B9082E">
              <w:rPr>
                <w:b/>
                <w:sz w:val="19"/>
                <w:szCs w:val="19"/>
              </w:rPr>
              <w:br/>
            </w:r>
            <w:r w:rsidR="00446DF6">
              <w:rPr>
                <w:b/>
                <w:sz w:val="19"/>
                <w:szCs w:val="19"/>
              </w:rPr>
              <w:t>w</w:t>
            </w:r>
            <w:r w:rsidRPr="00B9082E">
              <w:rPr>
                <w:b/>
                <w:sz w:val="19"/>
                <w:szCs w:val="19"/>
              </w:rPr>
              <w:t xml:space="preserve"> pracowni</w:t>
            </w:r>
          </w:p>
        </w:tc>
        <w:tc>
          <w:tcPr>
            <w:tcW w:w="2303" w:type="dxa"/>
            <w:shd w:val="clear" w:color="auto" w:fill="D9D9D9"/>
            <w:vAlign w:val="center"/>
          </w:tcPr>
          <w:p w14:paraId="63527E56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shd w:val="clear" w:color="auto" w:fill="D9D9D9"/>
            <w:vAlign w:val="center"/>
          </w:tcPr>
          <w:p w14:paraId="6EC58AA5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D9D9D9"/>
            <w:vAlign w:val="center"/>
          </w:tcPr>
          <w:p w14:paraId="2B64E13E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shd w:val="clear" w:color="auto" w:fill="D9D9D9"/>
            <w:vAlign w:val="center"/>
          </w:tcPr>
          <w:p w14:paraId="5821C065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</w:tr>
    </w:tbl>
    <w:p w14:paraId="782D2800" w14:textId="77777777" w:rsidR="0057215A" w:rsidRPr="00091DFF" w:rsidRDefault="0057215A" w:rsidP="0057215A">
      <w:pPr>
        <w:pStyle w:val="Bezodstpw"/>
        <w:jc w:val="center"/>
        <w:rPr>
          <w:b/>
        </w:rPr>
      </w:pPr>
    </w:p>
    <w:p w14:paraId="77647132" w14:textId="77777777" w:rsidR="00DD4DF2" w:rsidRPr="00091DFF" w:rsidRDefault="00517AFD" w:rsidP="00C914B1">
      <w:pPr>
        <w:pStyle w:val="Bezodstpw"/>
        <w:spacing w:after="240"/>
        <w:jc w:val="center"/>
        <w:rPr>
          <w:b/>
        </w:rPr>
      </w:pPr>
      <w:r w:rsidRPr="00091DFF">
        <w:rPr>
          <w:b/>
        </w:rPr>
        <w:t>KIERUNEK BADANIA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4394"/>
        <w:gridCol w:w="1276"/>
      </w:tblGrid>
      <w:tr w:rsidR="00C5658F" w:rsidRPr="00D454CA" w14:paraId="4C17B313" w14:textId="77777777" w:rsidTr="00656EE4">
        <w:trPr>
          <w:trHeight w:hRule="exact" w:val="454"/>
        </w:trPr>
        <w:tc>
          <w:tcPr>
            <w:tcW w:w="41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14:paraId="30ACE558" w14:textId="1D267DC8" w:rsidR="00C5658F" w:rsidRPr="00D454CA" w:rsidRDefault="00C5658F" w:rsidP="00D454CA">
            <w:pPr>
              <w:jc w:val="center"/>
              <w:rPr>
                <w:b/>
                <w:sz w:val="16"/>
                <w:szCs w:val="16"/>
              </w:rPr>
            </w:pPr>
            <w:r w:rsidRPr="00D454CA">
              <w:rPr>
                <w:b/>
                <w:sz w:val="16"/>
                <w:szCs w:val="16"/>
              </w:rPr>
              <w:t xml:space="preserve">BADANIA </w:t>
            </w:r>
            <w:r w:rsidR="003C4B27">
              <w:rPr>
                <w:b/>
                <w:sz w:val="16"/>
                <w:szCs w:val="16"/>
              </w:rPr>
              <w:t>BAKTERIOLOGICZNE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3E7363C" w14:textId="77777777" w:rsidR="00C5658F" w:rsidRPr="00D454CA" w:rsidRDefault="00C5658F" w:rsidP="00517AF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  <w:r w:rsidRPr="00D454CA">
              <w:rPr>
                <w:b/>
              </w:rPr>
              <w:t xml:space="preserve"> próbki</w:t>
            </w:r>
          </w:p>
        </w:tc>
        <w:tc>
          <w:tcPr>
            <w:tcW w:w="4394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14:paraId="31765126" w14:textId="77777777" w:rsidR="00C5658F" w:rsidRPr="00D454CA" w:rsidRDefault="00C5658F" w:rsidP="00D454CA">
            <w:pPr>
              <w:jc w:val="center"/>
              <w:rPr>
                <w:b/>
                <w:sz w:val="16"/>
                <w:szCs w:val="16"/>
              </w:rPr>
            </w:pPr>
            <w:r w:rsidRPr="00D454CA">
              <w:rPr>
                <w:b/>
                <w:sz w:val="16"/>
                <w:szCs w:val="16"/>
              </w:rPr>
              <w:t>BADANIA MIKOLOGICZNE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14:paraId="2313DD26" w14:textId="77777777" w:rsidR="00C5658F" w:rsidRPr="00D454CA" w:rsidRDefault="00C5658F" w:rsidP="00D454C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  <w:r w:rsidRPr="00D454CA">
              <w:rPr>
                <w:b/>
              </w:rPr>
              <w:t xml:space="preserve"> próbki</w:t>
            </w:r>
          </w:p>
        </w:tc>
      </w:tr>
      <w:tr w:rsidR="00C5658F" w:rsidRPr="00D454CA" w14:paraId="5694EC64" w14:textId="77777777" w:rsidTr="00656EE4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116A0469" w14:textId="77777777" w:rsidR="00C5658F" w:rsidRPr="00D454CA" w:rsidRDefault="00C5658F" w:rsidP="00D454CA">
            <w:pPr>
              <w:numPr>
                <w:ilvl w:val="0"/>
                <w:numId w:val="6"/>
              </w:numPr>
              <w:spacing w:line="216" w:lineRule="auto"/>
              <w:ind w:left="85" w:hanging="141"/>
            </w:pPr>
            <w:r w:rsidRPr="00D454CA">
              <w:t>preparat bezpośredni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B37EFFC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dashSmallGap" w:sz="4" w:space="0" w:color="auto"/>
            </w:tcBorders>
            <w:vAlign w:val="center"/>
          </w:tcPr>
          <w:p w14:paraId="09C5E7AD" w14:textId="77777777" w:rsidR="00C5658F" w:rsidRPr="00D454CA" w:rsidRDefault="00C5658F" w:rsidP="004524CB">
            <w:pPr>
              <w:numPr>
                <w:ilvl w:val="0"/>
                <w:numId w:val="7"/>
              </w:numPr>
              <w:ind w:left="199" w:hanging="199"/>
            </w:pPr>
            <w:r w:rsidRPr="00D454CA">
              <w:t xml:space="preserve">preparat bezpośredni  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0855972A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  <w:tr w:rsidR="00C5658F" w:rsidRPr="00D454CA" w14:paraId="5F963FD4" w14:textId="77777777" w:rsidTr="00656EE4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17344C43" w14:textId="77777777" w:rsidR="00C5658F" w:rsidRPr="00D454CA" w:rsidRDefault="00C5658F" w:rsidP="00D454CA">
            <w:pPr>
              <w:numPr>
                <w:ilvl w:val="0"/>
                <w:numId w:val="5"/>
              </w:numPr>
              <w:ind w:left="85" w:hanging="141"/>
              <w:contextualSpacing/>
            </w:pPr>
            <w:r w:rsidRPr="00D454CA">
              <w:t>ogólne – warunki tlenowe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5E5EC3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dashSmallGap" w:sz="4" w:space="0" w:color="auto"/>
            </w:tcBorders>
            <w:vAlign w:val="center"/>
          </w:tcPr>
          <w:p w14:paraId="7A4EABC1" w14:textId="77777777" w:rsidR="00C5658F" w:rsidRPr="00D454CA" w:rsidRDefault="00C5658F" w:rsidP="00D454CA">
            <w:pPr>
              <w:numPr>
                <w:ilvl w:val="0"/>
                <w:numId w:val="7"/>
              </w:numPr>
              <w:spacing w:line="216" w:lineRule="auto"/>
              <w:ind w:left="153" w:hanging="153"/>
            </w:pPr>
            <w:r w:rsidRPr="00D454CA">
              <w:t>metoda hodowlana – badanie ogólne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371FF211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  <w:tr w:rsidR="00C5658F" w:rsidRPr="00D454CA" w14:paraId="53055C1B" w14:textId="77777777" w:rsidTr="00656EE4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177EFBA2" w14:textId="77777777" w:rsidR="00C5658F" w:rsidRPr="00D454CA" w:rsidRDefault="00C5658F" w:rsidP="00D454CA">
            <w:pPr>
              <w:numPr>
                <w:ilvl w:val="0"/>
                <w:numId w:val="5"/>
              </w:numPr>
              <w:ind w:left="85" w:hanging="141"/>
              <w:contextualSpacing/>
            </w:pPr>
            <w:r w:rsidRPr="00D454CA">
              <w:t>ogólne - warunki beztlenowe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883FE1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dashSmallGap" w:sz="4" w:space="0" w:color="auto"/>
            </w:tcBorders>
            <w:vAlign w:val="center"/>
          </w:tcPr>
          <w:p w14:paraId="0EB684FF" w14:textId="77777777" w:rsidR="00C5658F" w:rsidRPr="00D454CA" w:rsidRDefault="00C5658F" w:rsidP="00D454CA">
            <w:pPr>
              <w:numPr>
                <w:ilvl w:val="0"/>
                <w:numId w:val="7"/>
              </w:numPr>
              <w:ind w:left="154" w:hanging="154"/>
            </w:pPr>
            <w:r w:rsidRPr="00D454CA">
              <w:t>metoda hodowlana - dermatofity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0B18D739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  <w:tr w:rsidR="00C5658F" w:rsidRPr="00D454CA" w14:paraId="5DC95743" w14:textId="77777777" w:rsidTr="00656EE4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39AA6783" w14:textId="0B67BD8F" w:rsidR="00C5658F" w:rsidRPr="00D454CA" w:rsidRDefault="00C5658F" w:rsidP="00BA0B0A">
            <w:pPr>
              <w:numPr>
                <w:ilvl w:val="0"/>
                <w:numId w:val="5"/>
              </w:numPr>
              <w:spacing w:line="216" w:lineRule="auto"/>
              <w:ind w:left="85" w:hanging="142"/>
              <w:contextualSpacing/>
            </w:pPr>
            <w:r w:rsidRPr="00D454CA">
              <w:t>ukierunkowan</w:t>
            </w:r>
            <w:r w:rsidR="00E25FF1">
              <w:t>e</w:t>
            </w:r>
            <w:r w:rsidRPr="00D454CA">
              <w:t xml:space="preserve">: np. ORT / </w:t>
            </w:r>
            <w:proofErr w:type="spellStart"/>
            <w:r w:rsidRPr="00D454CA">
              <w:rPr>
                <w:i/>
              </w:rPr>
              <w:t>Bordetella</w:t>
            </w:r>
            <w:proofErr w:type="spellEnd"/>
            <w:r w:rsidRPr="00D454CA">
              <w:rPr>
                <w:i/>
              </w:rPr>
              <w:t xml:space="preserve">  /</w:t>
            </w:r>
            <w:proofErr w:type="spellStart"/>
            <w:r w:rsidRPr="00D454CA">
              <w:rPr>
                <w:i/>
              </w:rPr>
              <w:t>Brucella</w:t>
            </w:r>
            <w:proofErr w:type="spellEnd"/>
            <w:r w:rsidRPr="00D454CA">
              <w:rPr>
                <w:i/>
              </w:rPr>
              <w:t xml:space="preserve"> /</w:t>
            </w:r>
            <w:r w:rsidRPr="00D454CA">
              <w:t xml:space="preserve"> …………………………..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51E96D" w14:textId="77777777" w:rsidR="00C5658F" w:rsidRPr="00D454CA" w:rsidRDefault="00C5658F" w:rsidP="00BA0B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dashSmallGap" w:sz="4" w:space="0" w:color="auto"/>
            </w:tcBorders>
            <w:vAlign w:val="center"/>
          </w:tcPr>
          <w:p w14:paraId="3B543ADE" w14:textId="6138F3CE" w:rsidR="00C5658F" w:rsidRPr="00D454CA" w:rsidRDefault="00C5658F" w:rsidP="001C6BEB">
            <w:pPr>
              <w:pStyle w:val="Akapitzlist"/>
              <w:numPr>
                <w:ilvl w:val="0"/>
                <w:numId w:val="5"/>
              </w:numPr>
              <w:spacing w:line="216" w:lineRule="auto"/>
              <w:ind w:left="154" w:hanging="154"/>
            </w:pPr>
            <w:proofErr w:type="spellStart"/>
            <w:r w:rsidRPr="00D454CA">
              <w:t>antybiotykogram</w:t>
            </w:r>
            <w:proofErr w:type="spellEnd"/>
            <w:r w:rsidRPr="00D454CA">
              <w:t xml:space="preserve">–metoda </w:t>
            </w:r>
            <w:proofErr w:type="spellStart"/>
            <w:r w:rsidRPr="00D454CA">
              <w:t>dyfuzyjno</w:t>
            </w:r>
            <w:proofErr w:type="spellEnd"/>
            <w:r w:rsidRPr="00D454CA">
              <w:t xml:space="preserve"> </w:t>
            </w:r>
            <w:r>
              <w:t>–</w:t>
            </w:r>
            <w:r w:rsidRPr="00D454CA">
              <w:t xml:space="preserve"> krążkowa</w:t>
            </w:r>
            <w:r>
              <w:t xml:space="preserve"> (dot. </w:t>
            </w:r>
            <w:proofErr w:type="spellStart"/>
            <w:r w:rsidRPr="003D1EDB">
              <w:rPr>
                <w:i/>
                <w:iCs/>
                <w:sz w:val="18"/>
                <w:szCs w:val="18"/>
              </w:rPr>
              <w:t>Malassezia</w:t>
            </w:r>
            <w:proofErr w:type="spellEnd"/>
            <w:r w:rsidRPr="003D1ED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1EDB">
              <w:rPr>
                <w:i/>
                <w:iCs/>
                <w:sz w:val="18"/>
                <w:szCs w:val="18"/>
              </w:rPr>
              <w:t>sp</w:t>
            </w:r>
            <w:proofErr w:type="spellEnd"/>
            <w:r w:rsidRPr="003D1EDB">
              <w:rPr>
                <w:i/>
                <w:iCs/>
                <w:sz w:val="18"/>
                <w:szCs w:val="18"/>
              </w:rPr>
              <w:t>, Candida sp</w:t>
            </w:r>
            <w:r>
              <w:rPr>
                <w:i/>
                <w:iCs/>
              </w:rPr>
              <w:t>.)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296333DC" w14:textId="77777777" w:rsidR="00C5658F" w:rsidRPr="00D454CA" w:rsidRDefault="00C5658F" w:rsidP="00BA0B0A">
            <w:pPr>
              <w:jc w:val="center"/>
              <w:rPr>
                <w:b/>
              </w:rPr>
            </w:pPr>
          </w:p>
        </w:tc>
      </w:tr>
      <w:tr w:rsidR="00C5658F" w:rsidRPr="00D454CA" w14:paraId="5A2FA36F" w14:textId="77777777" w:rsidTr="00656EE4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7E67F8E8" w14:textId="1FA92D1F" w:rsidR="00C5658F" w:rsidRPr="00D454CA" w:rsidRDefault="00E25FF1" w:rsidP="00A137A5">
            <w:pPr>
              <w:numPr>
                <w:ilvl w:val="0"/>
                <w:numId w:val="10"/>
              </w:numPr>
              <w:spacing w:line="216" w:lineRule="auto"/>
              <w:ind w:left="85" w:right="-30" w:hanging="142"/>
              <w:contextualSpacing/>
            </w:pPr>
            <w:proofErr w:type="spellStart"/>
            <w:r w:rsidRPr="00D454CA">
              <w:t>antybiotykogram</w:t>
            </w:r>
            <w:proofErr w:type="spellEnd"/>
            <w:r w:rsidRPr="00D454CA">
              <w:t xml:space="preserve"> – metoda </w:t>
            </w:r>
            <w:proofErr w:type="spellStart"/>
            <w:r w:rsidRPr="00D454CA">
              <w:t>mikrorozcieńczeń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C4D536" w14:textId="77777777" w:rsidR="00C5658F" w:rsidRPr="00D454CA" w:rsidRDefault="00C5658F" w:rsidP="00360094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14:paraId="4808D6A8" w14:textId="4363436D" w:rsidR="00C5658F" w:rsidRPr="00D454CA" w:rsidRDefault="00C5658F" w:rsidP="00360094">
            <w:pPr>
              <w:spacing w:line="216" w:lineRule="auto"/>
              <w:ind w:left="153"/>
            </w:pPr>
            <w:r w:rsidRPr="00D454CA">
              <w:rPr>
                <w:b/>
                <w:sz w:val="16"/>
                <w:szCs w:val="16"/>
                <w:shd w:val="clear" w:color="auto" w:fill="D9D9D9"/>
              </w:rPr>
              <w:t>BADANIA PARAZYTOLOGICZNE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161FBA02" w14:textId="77777777" w:rsidR="00C5658F" w:rsidRPr="00D454CA" w:rsidRDefault="00C5658F" w:rsidP="00360094">
            <w:pPr>
              <w:jc w:val="center"/>
              <w:rPr>
                <w:b/>
              </w:rPr>
            </w:pPr>
          </w:p>
        </w:tc>
      </w:tr>
      <w:tr w:rsidR="00C5658F" w:rsidRPr="00D454CA" w14:paraId="74DD1B52" w14:textId="77777777" w:rsidTr="00656EE4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74585078" w14:textId="072920FC" w:rsidR="00C5658F" w:rsidRPr="00D454CA" w:rsidRDefault="00E25FF1" w:rsidP="00A137A5">
            <w:pPr>
              <w:numPr>
                <w:ilvl w:val="0"/>
                <w:numId w:val="10"/>
              </w:numPr>
              <w:spacing w:line="216" w:lineRule="auto"/>
              <w:ind w:left="85" w:right="-30" w:hanging="142"/>
              <w:contextualSpacing/>
            </w:pPr>
            <w:proofErr w:type="spellStart"/>
            <w:r w:rsidRPr="00D454CA">
              <w:t>antybiotykogram</w:t>
            </w:r>
            <w:proofErr w:type="spellEnd"/>
            <w:r w:rsidRPr="00D454CA">
              <w:t xml:space="preserve"> – metoda </w:t>
            </w:r>
            <w:proofErr w:type="spellStart"/>
            <w:r>
              <w:t>dyfuzyjno</w:t>
            </w:r>
            <w:proofErr w:type="spellEnd"/>
            <w:r>
              <w:t xml:space="preserve"> - krążkowa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B1402A7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dashSmallGap" w:sz="4" w:space="0" w:color="auto"/>
            </w:tcBorders>
            <w:vAlign w:val="center"/>
          </w:tcPr>
          <w:p w14:paraId="00EFD556" w14:textId="18975327" w:rsidR="00C5658F" w:rsidRPr="00D454CA" w:rsidRDefault="00C5658F" w:rsidP="00D454CA">
            <w:pPr>
              <w:numPr>
                <w:ilvl w:val="0"/>
                <w:numId w:val="8"/>
              </w:numPr>
              <w:spacing w:line="216" w:lineRule="auto"/>
              <w:ind w:left="153" w:hanging="142"/>
            </w:pPr>
            <w:r w:rsidRPr="00D454CA">
              <w:t xml:space="preserve">pasożyty wewnętrzne/pasożyty zewnętrzne: preparat bezpośredni 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0BD7E79D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  <w:tr w:rsidR="00C5658F" w:rsidRPr="00D454CA" w14:paraId="7BF829D8" w14:textId="77777777" w:rsidTr="004D2581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B6AC999" w14:textId="77777777" w:rsidR="00C5658F" w:rsidRPr="00E73E2E" w:rsidRDefault="00E25FF1" w:rsidP="003C4B27">
            <w:pPr>
              <w:pStyle w:val="Akapitzlist"/>
              <w:numPr>
                <w:ilvl w:val="0"/>
                <w:numId w:val="8"/>
              </w:numPr>
              <w:tabs>
                <w:tab w:val="left" w:pos="164"/>
              </w:tabs>
              <w:spacing w:line="216" w:lineRule="auto"/>
              <w:ind w:left="22" w:right="-30" w:hanging="22"/>
            </w:pPr>
            <w:r>
              <w:t xml:space="preserve">ukierunkowane: </w:t>
            </w:r>
            <w:r w:rsidR="00053F82" w:rsidRPr="00053F82">
              <w:rPr>
                <w:i/>
                <w:iCs/>
              </w:rPr>
              <w:t xml:space="preserve">Salmonella </w:t>
            </w:r>
            <w:proofErr w:type="spellStart"/>
            <w:r w:rsidR="00053F82" w:rsidRPr="00053F82">
              <w:rPr>
                <w:i/>
                <w:iCs/>
              </w:rPr>
              <w:t>spp</w:t>
            </w:r>
            <w:proofErr w:type="spellEnd"/>
            <w:r w:rsidR="00053F82" w:rsidRPr="00053F82">
              <w:rPr>
                <w:i/>
                <w:iCs/>
              </w:rPr>
              <w:t>.</w:t>
            </w:r>
          </w:p>
          <w:p w14:paraId="5436B2C9" w14:textId="2A76B255" w:rsidR="00E73E2E" w:rsidRPr="00BB0941" w:rsidRDefault="00E73E2E" w:rsidP="00BB0941">
            <w:pPr>
              <w:pStyle w:val="Akapitzlist"/>
              <w:tabs>
                <w:tab w:val="left" w:pos="164"/>
              </w:tabs>
              <w:spacing w:line="216" w:lineRule="auto"/>
              <w:ind w:left="22" w:right="-30"/>
              <w:rPr>
                <w:sz w:val="16"/>
                <w:szCs w:val="16"/>
              </w:rPr>
            </w:pPr>
            <w:r w:rsidRPr="00BB0941">
              <w:rPr>
                <w:sz w:val="16"/>
                <w:szCs w:val="16"/>
              </w:rPr>
              <w:t>PN-EN ISO 6579-1:2017-04 +A1:2020-09</w:t>
            </w:r>
            <w:r w:rsidR="00BB0941">
              <w:rPr>
                <w:sz w:val="16"/>
                <w:szCs w:val="16"/>
              </w:rPr>
              <w:t xml:space="preserve"> </w:t>
            </w:r>
            <w:r w:rsidRPr="00BB0941">
              <w:rPr>
                <w:sz w:val="16"/>
                <w:szCs w:val="16"/>
              </w:rPr>
              <w:t xml:space="preserve">Schemat </w:t>
            </w:r>
            <w:proofErr w:type="spellStart"/>
            <w:r w:rsidRPr="00BB0941">
              <w:rPr>
                <w:sz w:val="16"/>
                <w:szCs w:val="16"/>
              </w:rPr>
              <w:t>White’a</w:t>
            </w:r>
            <w:proofErr w:type="spellEnd"/>
            <w:r w:rsidRPr="00BB0941">
              <w:rPr>
                <w:sz w:val="16"/>
                <w:szCs w:val="16"/>
              </w:rPr>
              <w:t xml:space="preserve"> - Kauffmana - Le Minora</w:t>
            </w:r>
            <w:r w:rsidR="00BB0941">
              <w:rPr>
                <w:sz w:val="16"/>
                <w:szCs w:val="16"/>
              </w:rPr>
              <w:t xml:space="preserve"> </w:t>
            </w:r>
            <w:r w:rsidRPr="00BB0941">
              <w:rPr>
                <w:sz w:val="16"/>
                <w:szCs w:val="16"/>
              </w:rPr>
              <w:t xml:space="preserve"> (metoda akredytowana)</w:t>
            </w:r>
            <w:r>
              <w:t xml:space="preserve">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75A1BC" w14:textId="77777777" w:rsidR="00C5658F" w:rsidRPr="00D454CA" w:rsidRDefault="00C5658F" w:rsidP="00BB0CC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dashSmallGap" w:sz="4" w:space="0" w:color="auto"/>
            </w:tcBorders>
            <w:vAlign w:val="center"/>
          </w:tcPr>
          <w:p w14:paraId="7C71A33F" w14:textId="77777777" w:rsidR="00C5658F" w:rsidRPr="00D454CA" w:rsidRDefault="00C5658F" w:rsidP="00BB0CCA">
            <w:pPr>
              <w:numPr>
                <w:ilvl w:val="0"/>
                <w:numId w:val="8"/>
              </w:numPr>
              <w:ind w:left="154" w:hanging="142"/>
            </w:pPr>
            <w:r w:rsidRPr="00D454CA">
              <w:t>pasożyty wewnętrzne: flotacja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2E9096DB" w14:textId="77777777" w:rsidR="00C5658F" w:rsidRPr="00D454CA" w:rsidRDefault="00C5658F" w:rsidP="00BB0CCA">
            <w:pPr>
              <w:jc w:val="center"/>
              <w:rPr>
                <w:b/>
              </w:rPr>
            </w:pPr>
          </w:p>
        </w:tc>
      </w:tr>
      <w:tr w:rsidR="00C5658F" w:rsidRPr="00D454CA" w14:paraId="6C10F1AE" w14:textId="77777777" w:rsidTr="00656EE4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58FDD74D" w14:textId="138EBC03" w:rsidR="00C5658F" w:rsidRPr="00D454CA" w:rsidRDefault="00C5658F" w:rsidP="00BF6DB3">
            <w:pPr>
              <w:ind w:left="85"/>
              <w:contextualSpacing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D399BE3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dashSmallGap" w:sz="4" w:space="0" w:color="auto"/>
            </w:tcBorders>
            <w:vAlign w:val="center"/>
          </w:tcPr>
          <w:p w14:paraId="0A812BC4" w14:textId="77777777" w:rsidR="00C5658F" w:rsidRPr="00D454CA" w:rsidRDefault="00C5658F" w:rsidP="00863F88">
            <w:pPr>
              <w:numPr>
                <w:ilvl w:val="0"/>
                <w:numId w:val="8"/>
              </w:numPr>
              <w:spacing w:line="216" w:lineRule="auto"/>
              <w:ind w:left="153" w:hanging="142"/>
            </w:pPr>
            <w:r w:rsidRPr="00D454CA">
              <w:t>pasożyty wewnętrzne: flotacja oraz  sedymentacja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1878C457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</w:tbl>
    <w:p w14:paraId="0343B6AB" w14:textId="77777777" w:rsidR="00360529" w:rsidRDefault="00360529" w:rsidP="00360529">
      <w:pPr>
        <w:ind w:left="284" w:hanging="284"/>
        <w:jc w:val="both"/>
        <w:rPr>
          <w:rFonts w:ascii="MS Mincho" w:eastAsia="MS Mincho" w:hAnsi="MS Mincho" w:cs="MS Mincho"/>
          <w:sz w:val="18"/>
          <w:szCs w:val="18"/>
        </w:rPr>
      </w:pPr>
      <w:r w:rsidRPr="00F80745">
        <w:rPr>
          <w:i/>
          <w:sz w:val="18"/>
          <w:szCs w:val="18"/>
        </w:rPr>
        <w:t xml:space="preserve">*) – właściwe zaznaczyć </w:t>
      </w:r>
      <w:r w:rsidRPr="00F80745">
        <w:rPr>
          <w:rFonts w:ascii="MS Mincho" w:eastAsia="MS Mincho" w:hAnsi="MS Mincho" w:cs="MS Mincho" w:hint="eastAsia"/>
          <w:sz w:val="18"/>
          <w:szCs w:val="18"/>
        </w:rPr>
        <w:t>☒</w:t>
      </w:r>
    </w:p>
    <w:p w14:paraId="57C37FD5" w14:textId="77777777" w:rsidR="00360529" w:rsidRDefault="00360529" w:rsidP="00360529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  <w:shd w:val="clear" w:color="auto" w:fill="BFBFBF"/>
        </w:rPr>
        <w:t>Szary kolor –</w:t>
      </w:r>
      <w:r>
        <w:rPr>
          <w:i/>
          <w:sz w:val="16"/>
          <w:szCs w:val="16"/>
        </w:rPr>
        <w:t xml:space="preserve"> wypełnia ZHW</w:t>
      </w:r>
    </w:p>
    <w:p w14:paraId="68A25586" w14:textId="67682798" w:rsidR="003A153D" w:rsidRPr="00EA0C07" w:rsidRDefault="003A153D" w:rsidP="000B6ACF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sectPr w:rsidR="003A153D" w:rsidRPr="00EA0C07" w:rsidSect="00BE0129">
      <w:footerReference w:type="default" r:id="rId13"/>
      <w:pgSz w:w="11906" w:h="16838" w:code="9"/>
      <w:pgMar w:top="426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75DE" w14:textId="77777777" w:rsidR="00775A20" w:rsidRDefault="00775A20" w:rsidP="00BC74DC">
      <w:r>
        <w:separator/>
      </w:r>
    </w:p>
  </w:endnote>
  <w:endnote w:type="continuationSeparator" w:id="0">
    <w:p w14:paraId="16AE547A" w14:textId="77777777" w:rsidR="00775A20" w:rsidRDefault="00775A20" w:rsidP="00BC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085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B89E0C" w14:textId="3F9D2CBF" w:rsidR="007C1224" w:rsidRDefault="00956C12">
            <w:pPr>
              <w:pStyle w:val="Stopka"/>
              <w:jc w:val="right"/>
            </w:pPr>
            <w:r w:rsidRPr="00CA2354">
              <w:rPr>
                <w:i/>
                <w:sz w:val="16"/>
                <w:szCs w:val="16"/>
              </w:rPr>
              <w:t>Formularz PO-02/F</w:t>
            </w:r>
            <w:r>
              <w:rPr>
                <w:i/>
                <w:sz w:val="16"/>
                <w:szCs w:val="16"/>
              </w:rPr>
              <w:t>11</w:t>
            </w:r>
            <w:r>
              <w:rPr>
                <w:i/>
                <w:sz w:val="16"/>
                <w:szCs w:val="16"/>
                <w:lang w:val="pl-PL"/>
              </w:rPr>
              <w:t xml:space="preserve"> </w:t>
            </w:r>
            <w:r w:rsidRPr="00CA2354">
              <w:rPr>
                <w:i/>
                <w:sz w:val="16"/>
                <w:szCs w:val="16"/>
              </w:rPr>
              <w:t>wersja z</w:t>
            </w:r>
            <w:r w:rsidRPr="00EA0C07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FC7931">
              <w:rPr>
                <w:i/>
                <w:sz w:val="16"/>
                <w:szCs w:val="16"/>
                <w:lang w:val="pl-PL"/>
              </w:rPr>
              <w:t>15</w:t>
            </w:r>
            <w:r>
              <w:rPr>
                <w:i/>
                <w:sz w:val="16"/>
                <w:szCs w:val="16"/>
                <w:lang w:val="pl-PL"/>
              </w:rPr>
              <w:t>.</w:t>
            </w:r>
            <w:r w:rsidR="00FC7931">
              <w:rPr>
                <w:i/>
                <w:sz w:val="16"/>
                <w:szCs w:val="16"/>
                <w:lang w:val="pl-PL"/>
              </w:rPr>
              <w:t>11</w:t>
            </w:r>
            <w:r>
              <w:rPr>
                <w:i/>
                <w:sz w:val="16"/>
                <w:szCs w:val="16"/>
                <w:lang w:val="pl-PL"/>
              </w:rPr>
              <w:t>.202</w:t>
            </w:r>
            <w:r w:rsidR="00FC7931">
              <w:rPr>
                <w:i/>
                <w:sz w:val="16"/>
                <w:szCs w:val="16"/>
                <w:lang w:val="pl-PL"/>
              </w:rPr>
              <w:t>2</w:t>
            </w:r>
            <w:r>
              <w:rPr>
                <w:i/>
                <w:sz w:val="16"/>
                <w:szCs w:val="16"/>
                <w:lang w:val="pl-PL"/>
              </w:rPr>
              <w:t>r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 w:rsidR="007C1224" w:rsidRPr="00956C12">
              <w:rPr>
                <w:i/>
                <w:iCs/>
                <w:sz w:val="16"/>
                <w:szCs w:val="16"/>
                <w:lang w:val="pl-PL"/>
              </w:rPr>
              <w:t xml:space="preserve">Strona </w: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  <w:lang w:val="pl-PL"/>
              </w:rPr>
              <w:t>2</w: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7C1224" w:rsidRPr="00956C12">
              <w:rPr>
                <w:i/>
                <w:iCs/>
                <w:sz w:val="16"/>
                <w:szCs w:val="16"/>
                <w:lang w:val="pl-PL"/>
              </w:rPr>
              <w:t>/</w: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  <w:lang w:val="pl-PL"/>
              </w:rPr>
              <w:t>2</w: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6935E772" w14:textId="451FB7C3" w:rsidR="007C1224" w:rsidRDefault="007C1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A069" w14:textId="77777777" w:rsidR="00775A20" w:rsidRDefault="00775A20" w:rsidP="00BC74DC">
      <w:r>
        <w:separator/>
      </w:r>
    </w:p>
  </w:footnote>
  <w:footnote w:type="continuationSeparator" w:id="0">
    <w:p w14:paraId="12920145" w14:textId="77777777" w:rsidR="00775A20" w:rsidRDefault="00775A20" w:rsidP="00BC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BF7"/>
    <w:multiLevelType w:val="singleLevel"/>
    <w:tmpl w:val="A4947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BAB6164"/>
    <w:multiLevelType w:val="hybridMultilevel"/>
    <w:tmpl w:val="9CACEC72"/>
    <w:lvl w:ilvl="0" w:tplc="8766F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6745"/>
    <w:multiLevelType w:val="hybridMultilevel"/>
    <w:tmpl w:val="2BC4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6A93"/>
    <w:multiLevelType w:val="hybridMultilevel"/>
    <w:tmpl w:val="5C56BC38"/>
    <w:lvl w:ilvl="0" w:tplc="2ED29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30889"/>
    <w:multiLevelType w:val="hybridMultilevel"/>
    <w:tmpl w:val="58F2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82C53"/>
    <w:multiLevelType w:val="hybridMultilevel"/>
    <w:tmpl w:val="918C3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4A94"/>
    <w:multiLevelType w:val="hybridMultilevel"/>
    <w:tmpl w:val="B3E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7D96"/>
    <w:multiLevelType w:val="hybridMultilevel"/>
    <w:tmpl w:val="48EA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E668D"/>
    <w:multiLevelType w:val="multilevel"/>
    <w:tmpl w:val="B35C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24E09EF"/>
    <w:multiLevelType w:val="hybridMultilevel"/>
    <w:tmpl w:val="DB8E5474"/>
    <w:lvl w:ilvl="0" w:tplc="5FF00E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C6A5E"/>
    <w:multiLevelType w:val="hybridMultilevel"/>
    <w:tmpl w:val="AFA6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3EBB"/>
    <w:multiLevelType w:val="hybridMultilevel"/>
    <w:tmpl w:val="EE8CFE7E"/>
    <w:lvl w:ilvl="0" w:tplc="D9DC5B0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ED5484"/>
    <w:multiLevelType w:val="hybridMultilevel"/>
    <w:tmpl w:val="7D9AF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84081">
    <w:abstractNumId w:val="0"/>
  </w:num>
  <w:num w:numId="2" w16cid:durableId="997807296">
    <w:abstractNumId w:val="3"/>
  </w:num>
  <w:num w:numId="3" w16cid:durableId="1318536733">
    <w:abstractNumId w:val="2"/>
  </w:num>
  <w:num w:numId="4" w16cid:durableId="603876838">
    <w:abstractNumId w:val="9"/>
  </w:num>
  <w:num w:numId="5" w16cid:durableId="1490822982">
    <w:abstractNumId w:val="12"/>
  </w:num>
  <w:num w:numId="6" w16cid:durableId="1499736356">
    <w:abstractNumId w:val="6"/>
  </w:num>
  <w:num w:numId="7" w16cid:durableId="2075271639">
    <w:abstractNumId w:val="10"/>
  </w:num>
  <w:num w:numId="8" w16cid:durableId="916746105">
    <w:abstractNumId w:val="5"/>
  </w:num>
  <w:num w:numId="9" w16cid:durableId="817770543">
    <w:abstractNumId w:val="4"/>
  </w:num>
  <w:num w:numId="10" w16cid:durableId="646322724">
    <w:abstractNumId w:val="7"/>
  </w:num>
  <w:num w:numId="11" w16cid:durableId="1820414347">
    <w:abstractNumId w:val="8"/>
    <w:lvlOverride w:ilvl="0">
      <w:startOverride w:val="1"/>
    </w:lvlOverride>
  </w:num>
  <w:num w:numId="12" w16cid:durableId="15368918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316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5A"/>
    <w:rsid w:val="00053F82"/>
    <w:rsid w:val="00055203"/>
    <w:rsid w:val="00067481"/>
    <w:rsid w:val="000748A2"/>
    <w:rsid w:val="00091DFF"/>
    <w:rsid w:val="000954BC"/>
    <w:rsid w:val="000B303C"/>
    <w:rsid w:val="000B6ACF"/>
    <w:rsid w:val="000C4A83"/>
    <w:rsid w:val="000E409C"/>
    <w:rsid w:val="000F4D21"/>
    <w:rsid w:val="001148B9"/>
    <w:rsid w:val="00126C97"/>
    <w:rsid w:val="00130C3D"/>
    <w:rsid w:val="0016528D"/>
    <w:rsid w:val="00184DBF"/>
    <w:rsid w:val="001861AF"/>
    <w:rsid w:val="00193345"/>
    <w:rsid w:val="001A3A49"/>
    <w:rsid w:val="001A5F77"/>
    <w:rsid w:val="001C3E59"/>
    <w:rsid w:val="001C6BEB"/>
    <w:rsid w:val="001D0CD5"/>
    <w:rsid w:val="001D7707"/>
    <w:rsid w:val="00210866"/>
    <w:rsid w:val="0021181C"/>
    <w:rsid w:val="0021373C"/>
    <w:rsid w:val="00223228"/>
    <w:rsid w:val="00226890"/>
    <w:rsid w:val="00236D60"/>
    <w:rsid w:val="0025483C"/>
    <w:rsid w:val="0026721F"/>
    <w:rsid w:val="00272258"/>
    <w:rsid w:val="00287974"/>
    <w:rsid w:val="002926E2"/>
    <w:rsid w:val="002961E2"/>
    <w:rsid w:val="002A3D52"/>
    <w:rsid w:val="002C18D9"/>
    <w:rsid w:val="002F7C54"/>
    <w:rsid w:val="003057B2"/>
    <w:rsid w:val="00321253"/>
    <w:rsid w:val="00332C52"/>
    <w:rsid w:val="00345278"/>
    <w:rsid w:val="00346E85"/>
    <w:rsid w:val="00350865"/>
    <w:rsid w:val="00357DEA"/>
    <w:rsid w:val="00360094"/>
    <w:rsid w:val="00360529"/>
    <w:rsid w:val="00360833"/>
    <w:rsid w:val="003709AF"/>
    <w:rsid w:val="00375458"/>
    <w:rsid w:val="003A153D"/>
    <w:rsid w:val="003C0244"/>
    <w:rsid w:val="003C4B27"/>
    <w:rsid w:val="003D1EDB"/>
    <w:rsid w:val="003E00CA"/>
    <w:rsid w:val="003F15D0"/>
    <w:rsid w:val="00446DF6"/>
    <w:rsid w:val="004524CB"/>
    <w:rsid w:val="00453690"/>
    <w:rsid w:val="004664AB"/>
    <w:rsid w:val="00473692"/>
    <w:rsid w:val="00485946"/>
    <w:rsid w:val="0049005E"/>
    <w:rsid w:val="004A0FFF"/>
    <w:rsid w:val="004A5EBB"/>
    <w:rsid w:val="004B6A9F"/>
    <w:rsid w:val="004C7E44"/>
    <w:rsid w:val="004D2581"/>
    <w:rsid w:val="004D3852"/>
    <w:rsid w:val="005003C9"/>
    <w:rsid w:val="00517AFD"/>
    <w:rsid w:val="00547E68"/>
    <w:rsid w:val="005718F0"/>
    <w:rsid w:val="0057215A"/>
    <w:rsid w:val="00587320"/>
    <w:rsid w:val="005953B5"/>
    <w:rsid w:val="005B37C2"/>
    <w:rsid w:val="005B4BDE"/>
    <w:rsid w:val="005C0D43"/>
    <w:rsid w:val="005E04AE"/>
    <w:rsid w:val="00607966"/>
    <w:rsid w:val="006203CE"/>
    <w:rsid w:val="006303FC"/>
    <w:rsid w:val="00633777"/>
    <w:rsid w:val="006464C7"/>
    <w:rsid w:val="00654CF9"/>
    <w:rsid w:val="00656EE4"/>
    <w:rsid w:val="00680D1C"/>
    <w:rsid w:val="00686ED8"/>
    <w:rsid w:val="006A0DCB"/>
    <w:rsid w:val="006D54F4"/>
    <w:rsid w:val="00701560"/>
    <w:rsid w:val="0071402F"/>
    <w:rsid w:val="007201BE"/>
    <w:rsid w:val="00731479"/>
    <w:rsid w:val="00762344"/>
    <w:rsid w:val="00775A20"/>
    <w:rsid w:val="0078296E"/>
    <w:rsid w:val="00791F23"/>
    <w:rsid w:val="007A2E85"/>
    <w:rsid w:val="007B690E"/>
    <w:rsid w:val="007C1224"/>
    <w:rsid w:val="007D2258"/>
    <w:rsid w:val="007F0708"/>
    <w:rsid w:val="007F3918"/>
    <w:rsid w:val="00821560"/>
    <w:rsid w:val="008238C0"/>
    <w:rsid w:val="00863F88"/>
    <w:rsid w:val="008A2A13"/>
    <w:rsid w:val="008A4B03"/>
    <w:rsid w:val="008A7369"/>
    <w:rsid w:val="008B0E60"/>
    <w:rsid w:val="008B238D"/>
    <w:rsid w:val="008D3BD8"/>
    <w:rsid w:val="008E3407"/>
    <w:rsid w:val="008E3A51"/>
    <w:rsid w:val="008E672E"/>
    <w:rsid w:val="008F1063"/>
    <w:rsid w:val="008F4924"/>
    <w:rsid w:val="0090014A"/>
    <w:rsid w:val="00905D0F"/>
    <w:rsid w:val="009169C0"/>
    <w:rsid w:val="00926E95"/>
    <w:rsid w:val="00956C12"/>
    <w:rsid w:val="00960975"/>
    <w:rsid w:val="009643D9"/>
    <w:rsid w:val="00970B20"/>
    <w:rsid w:val="00973638"/>
    <w:rsid w:val="00995CEB"/>
    <w:rsid w:val="009A04B1"/>
    <w:rsid w:val="009B23C6"/>
    <w:rsid w:val="009D0C51"/>
    <w:rsid w:val="009F1AB5"/>
    <w:rsid w:val="00A11309"/>
    <w:rsid w:val="00A11E22"/>
    <w:rsid w:val="00A137A5"/>
    <w:rsid w:val="00A13D28"/>
    <w:rsid w:val="00A23BBD"/>
    <w:rsid w:val="00A5758C"/>
    <w:rsid w:val="00A93C11"/>
    <w:rsid w:val="00A946EB"/>
    <w:rsid w:val="00AA0603"/>
    <w:rsid w:val="00AB0E80"/>
    <w:rsid w:val="00AE0574"/>
    <w:rsid w:val="00AE5BA3"/>
    <w:rsid w:val="00B076DE"/>
    <w:rsid w:val="00B6796D"/>
    <w:rsid w:val="00B706D0"/>
    <w:rsid w:val="00B9082E"/>
    <w:rsid w:val="00BA0B0A"/>
    <w:rsid w:val="00BB0941"/>
    <w:rsid w:val="00BB0CCA"/>
    <w:rsid w:val="00BC3FF6"/>
    <w:rsid w:val="00BC55E8"/>
    <w:rsid w:val="00BC74DC"/>
    <w:rsid w:val="00BE0129"/>
    <w:rsid w:val="00BE3D84"/>
    <w:rsid w:val="00BE6AAD"/>
    <w:rsid w:val="00BF14E9"/>
    <w:rsid w:val="00BF6497"/>
    <w:rsid w:val="00BF6DB3"/>
    <w:rsid w:val="00C31B34"/>
    <w:rsid w:val="00C347DC"/>
    <w:rsid w:val="00C5036F"/>
    <w:rsid w:val="00C53B1D"/>
    <w:rsid w:val="00C5658F"/>
    <w:rsid w:val="00C702AB"/>
    <w:rsid w:val="00C914B1"/>
    <w:rsid w:val="00CA2354"/>
    <w:rsid w:val="00CC48AE"/>
    <w:rsid w:val="00CD22BE"/>
    <w:rsid w:val="00CD3BA1"/>
    <w:rsid w:val="00CF41BE"/>
    <w:rsid w:val="00CF766B"/>
    <w:rsid w:val="00D1645E"/>
    <w:rsid w:val="00D3468B"/>
    <w:rsid w:val="00D454CA"/>
    <w:rsid w:val="00D65C1B"/>
    <w:rsid w:val="00D67022"/>
    <w:rsid w:val="00DB46A6"/>
    <w:rsid w:val="00DD4DF2"/>
    <w:rsid w:val="00DD5B80"/>
    <w:rsid w:val="00DD62A5"/>
    <w:rsid w:val="00DD6C1F"/>
    <w:rsid w:val="00DF6158"/>
    <w:rsid w:val="00E01289"/>
    <w:rsid w:val="00E17498"/>
    <w:rsid w:val="00E25FF1"/>
    <w:rsid w:val="00E37009"/>
    <w:rsid w:val="00E63628"/>
    <w:rsid w:val="00E73E2E"/>
    <w:rsid w:val="00E978A8"/>
    <w:rsid w:val="00EA0C07"/>
    <w:rsid w:val="00EB1F75"/>
    <w:rsid w:val="00EB23B8"/>
    <w:rsid w:val="00EC38CD"/>
    <w:rsid w:val="00EC60B1"/>
    <w:rsid w:val="00F04BAD"/>
    <w:rsid w:val="00F26B62"/>
    <w:rsid w:val="00F562A7"/>
    <w:rsid w:val="00F60F87"/>
    <w:rsid w:val="00F65B3B"/>
    <w:rsid w:val="00F65F7B"/>
    <w:rsid w:val="00F7421D"/>
    <w:rsid w:val="00F80745"/>
    <w:rsid w:val="00F807D0"/>
    <w:rsid w:val="00F86819"/>
    <w:rsid w:val="00F871BB"/>
    <w:rsid w:val="00F93CFE"/>
    <w:rsid w:val="00F93F62"/>
    <w:rsid w:val="00F949BA"/>
    <w:rsid w:val="00FB1229"/>
    <w:rsid w:val="00FC7931"/>
    <w:rsid w:val="00FD0257"/>
    <w:rsid w:val="00FD7C5E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DE46"/>
  <w15:chartTrackingRefBased/>
  <w15:docId w15:val="{8D4BA3E5-40A1-47C7-8A1C-72D7087C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5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15A"/>
    <w:rPr>
      <w:rFonts w:ascii="Times New Roman" w:eastAsia="Times New Roman" w:hAnsi="Times New Roman"/>
    </w:rPr>
  </w:style>
  <w:style w:type="character" w:styleId="Hipercze">
    <w:name w:val="Hyperlink"/>
    <w:unhideWhenUsed/>
    <w:rsid w:val="0057215A"/>
    <w:rPr>
      <w:color w:val="0000FF"/>
      <w:u w:val="single"/>
    </w:rPr>
  </w:style>
  <w:style w:type="table" w:styleId="Tabela-Siatka">
    <w:name w:val="Table Grid"/>
    <w:basedOn w:val="Standardowy"/>
    <w:uiPriority w:val="59"/>
    <w:rsid w:val="0057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21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3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53B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74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C74D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C74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C74DC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4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F41BE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345"/>
  </w:style>
  <w:style w:type="character" w:customStyle="1" w:styleId="TekstkomentarzaZnak">
    <w:name w:val="Tekst komentarza Znak"/>
    <w:link w:val="Tekstkomentarza"/>
    <w:uiPriority w:val="99"/>
    <w:semiHidden/>
    <w:rsid w:val="00193345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elonagora.zhw@wet.zgora.pl" TargetMode="External"/><Relationship Id="rId12" Type="http://schemas.openxmlformats.org/officeDocument/2006/relationships/hyperlink" Target="http://www.zgora.w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gora.wiw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Links>
    <vt:vector size="36" baseType="variant">
      <vt:variant>
        <vt:i4>196684</vt:i4>
      </vt:variant>
      <vt:variant>
        <vt:i4>15</vt:i4>
      </vt:variant>
      <vt:variant>
        <vt:i4>0</vt:i4>
      </vt:variant>
      <vt:variant>
        <vt:i4>5</vt:i4>
      </vt:variant>
      <vt:variant>
        <vt:lpwstr>http://www.wet.zgora.pl/</vt:lpwstr>
      </vt:variant>
      <vt:variant>
        <vt:lpwstr/>
      </vt:variant>
      <vt:variant>
        <vt:i4>196684</vt:i4>
      </vt:variant>
      <vt:variant>
        <vt:i4>12</vt:i4>
      </vt:variant>
      <vt:variant>
        <vt:i4>0</vt:i4>
      </vt:variant>
      <vt:variant>
        <vt:i4>5</vt:i4>
      </vt:variant>
      <vt:variant>
        <vt:lpwstr>http://www.wet.zgora.pl/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http://www.wet.zgora.pl/</vt:lpwstr>
      </vt:variant>
      <vt:variant>
        <vt:lpwstr/>
      </vt:variant>
      <vt:variant>
        <vt:i4>196684</vt:i4>
      </vt:variant>
      <vt:variant>
        <vt:i4>6</vt:i4>
      </vt:variant>
      <vt:variant>
        <vt:i4>0</vt:i4>
      </vt:variant>
      <vt:variant>
        <vt:i4>5</vt:i4>
      </vt:variant>
      <vt:variant>
        <vt:lpwstr>http://www.wet.zgora.pl/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mailto:zielonagora.zhw@wet.zgora.pl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WIW Zielona Góra ZHW ZG</cp:lastModifiedBy>
  <cp:revision>9</cp:revision>
  <cp:lastPrinted>2019-08-21T09:14:00Z</cp:lastPrinted>
  <dcterms:created xsi:type="dcterms:W3CDTF">2021-02-22T13:47:00Z</dcterms:created>
  <dcterms:modified xsi:type="dcterms:W3CDTF">2022-11-15T06:25:00Z</dcterms:modified>
</cp:coreProperties>
</file>